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92" w:rsidRPr="00744192" w:rsidRDefault="00744192" w:rsidP="0074419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4192">
        <w:rPr>
          <w:rFonts w:ascii="Times New Roman" w:hAnsi="Times New Roman" w:cs="Times New Roman"/>
          <w:b/>
          <w:i/>
          <w:sz w:val="28"/>
          <w:szCs w:val="28"/>
        </w:rPr>
        <w:t>Царственные страстотерпцы</w:t>
      </w:r>
    </w:p>
    <w:p w:rsidR="00402E06" w:rsidRPr="004A5CAD" w:rsidRDefault="00744192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AD">
        <w:rPr>
          <w:rFonts w:ascii="Times New Roman" w:hAnsi="Times New Roman" w:cs="Times New Roman"/>
          <w:sz w:val="28"/>
          <w:szCs w:val="28"/>
        </w:rPr>
        <w:t xml:space="preserve"> </w:t>
      </w:r>
      <w:r w:rsidR="00402E06" w:rsidRPr="004A5CAD">
        <w:rPr>
          <w:rFonts w:ascii="Times New Roman" w:hAnsi="Times New Roman" w:cs="Times New Roman"/>
          <w:sz w:val="28"/>
          <w:szCs w:val="28"/>
        </w:rPr>
        <w:t xml:space="preserve">Святые Царственные страстотерпцы жили в одном с нами веке. Двадцатый век, в конце которого мы появились на свет, дал России целую плеяду святых </w:t>
      </w:r>
      <w:proofErr w:type="spellStart"/>
      <w:r w:rsidR="00402E06" w:rsidRPr="004A5CAD">
        <w:rPr>
          <w:rFonts w:ascii="Times New Roman" w:hAnsi="Times New Roman" w:cs="Times New Roman"/>
          <w:sz w:val="28"/>
          <w:szCs w:val="28"/>
        </w:rPr>
        <w:t>Новомученников</w:t>
      </w:r>
      <w:proofErr w:type="spellEnd"/>
      <w:r w:rsidR="00402E06" w:rsidRPr="004A5CAD">
        <w:rPr>
          <w:rFonts w:ascii="Times New Roman" w:hAnsi="Times New Roman" w:cs="Times New Roman"/>
          <w:sz w:val="28"/>
          <w:szCs w:val="28"/>
        </w:rPr>
        <w:t xml:space="preserve"> и Исповедников. В число этих святых входят и святые Царственные страстотерпцы. Кто же они?</w:t>
      </w:r>
    </w:p>
    <w:p w:rsidR="004A5CAD" w:rsidRDefault="00402E06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AD">
        <w:rPr>
          <w:rFonts w:ascii="Times New Roman" w:hAnsi="Times New Roman" w:cs="Times New Roman"/>
          <w:sz w:val="28"/>
          <w:szCs w:val="28"/>
        </w:rPr>
        <w:t>Это были обычные люди, подобные нам с вами. Простая русская семья. Им довелось родиться в монаршем роду, но чистота их душ была такова, что высокое происхождение ничуть не надломило их характеров. Отец и мать в этой семье – Император Николай Александрович и Императрица Александра Федоровна, познакомившись</w:t>
      </w:r>
      <w:r w:rsidR="003B1831">
        <w:rPr>
          <w:rFonts w:ascii="Times New Roman" w:hAnsi="Times New Roman" w:cs="Times New Roman"/>
          <w:sz w:val="28"/>
          <w:szCs w:val="28"/>
        </w:rPr>
        <w:t xml:space="preserve"> в юности, смогли через всю жизнь пронести пред</w:t>
      </w:r>
      <w:r w:rsidR="00E82858">
        <w:rPr>
          <w:rFonts w:ascii="Times New Roman" w:hAnsi="Times New Roman" w:cs="Times New Roman"/>
          <w:sz w:val="28"/>
          <w:szCs w:val="28"/>
        </w:rPr>
        <w:t>анную и искреннюю любовь друг к</w:t>
      </w:r>
      <w:r w:rsidR="003B1831">
        <w:rPr>
          <w:rFonts w:ascii="Times New Roman" w:hAnsi="Times New Roman" w:cs="Times New Roman"/>
          <w:sz w:val="28"/>
          <w:szCs w:val="28"/>
        </w:rPr>
        <w:t xml:space="preserve"> другу и воспитать в любви пятерых детей – наших с вами сверстников – Ольгу, Татьяну, Марию, Анастасию и Алексея.</w:t>
      </w:r>
    </w:p>
    <w:p w:rsidR="003B1831" w:rsidRDefault="003B1831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Богу в этой семье не ограничивалась внешними формами, хотя Царственные страстотерпцы очень любили богослужение, паломничества, молитвы и чтение Священного писания. Хорошее знание Священного Писания помогло этой семье выразить любовь к Богу в деятельной любви к людям. Ими организовывались благотворительные комитеты, а с началом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 Императрица и ее дочери прошли обучение сестринскому делу и служили раненным солдатам и офицерам в госпиталях. Государь Николай Александрович с началом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</w:t>
      </w:r>
      <w:r w:rsidR="00E82858">
        <w:rPr>
          <w:rFonts w:ascii="Times New Roman" w:hAnsi="Times New Roman" w:cs="Times New Roman"/>
          <w:sz w:val="28"/>
          <w:szCs w:val="28"/>
        </w:rPr>
        <w:t>ны регулярно выезжал в Ставку, посещал</w:t>
      </w:r>
      <w:r>
        <w:rPr>
          <w:rFonts w:ascii="Times New Roman" w:hAnsi="Times New Roman" w:cs="Times New Roman"/>
          <w:sz w:val="28"/>
          <w:szCs w:val="28"/>
        </w:rPr>
        <w:t xml:space="preserve"> воинские части действующей армии, перевязочные пункты, военные госпитали, тыловые заводы разделяя с народом – тяготы военного времени. </w:t>
      </w:r>
    </w:p>
    <w:p w:rsidR="0062056A" w:rsidRDefault="0062056A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Благородство духа, целеустремленность поведения, близость к народу, любовь к Богу и верность Его заповедям – все это сильно отличало святую семью от общих нравов в кругу великосветской элиты того времени. Зависть рождала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гнусные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сплетни в среде недоброжелателей и Царской семье приходилось нес</w:t>
      </w:r>
      <w:r w:rsidR="00E828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крест клеветы, возводимой на них завистниками.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благородно прощали своих врагов и кротко молились на них. 2 марта 1917 года заговорщики отстранили Императора от Власти и поместили вместе с семьей под арест. Хотя следствие не выявило никаких преступлений со стороны Царской семьи, они так и не были освобождены, а с приходом к власти большевиков, их отправили в ссылку, сначала в Тобольск, а затем в Екатеринбург, где их ждала расправа палачей.</w:t>
      </w:r>
    </w:p>
    <w:p w:rsidR="0062056A" w:rsidRDefault="0062056A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ссылки </w:t>
      </w:r>
      <w:r w:rsidR="00764434">
        <w:rPr>
          <w:rFonts w:ascii="Times New Roman" w:hAnsi="Times New Roman" w:cs="Times New Roman"/>
          <w:sz w:val="28"/>
          <w:szCs w:val="28"/>
        </w:rPr>
        <w:t>они подверглись м</w:t>
      </w:r>
      <w:r>
        <w:rPr>
          <w:rFonts w:ascii="Times New Roman" w:hAnsi="Times New Roman" w:cs="Times New Roman"/>
          <w:sz w:val="28"/>
          <w:szCs w:val="28"/>
        </w:rPr>
        <w:t xml:space="preserve">ногочисленным издевательствам и унижениям, но высота их духа была такова, что большевикам все время приходилось менять охрану, так как солдаты прониклись симпатией к узникам. </w:t>
      </w:r>
      <w:r w:rsidR="00764434">
        <w:rPr>
          <w:rFonts w:ascii="Times New Roman" w:hAnsi="Times New Roman" w:cs="Times New Roman"/>
          <w:sz w:val="28"/>
          <w:szCs w:val="28"/>
        </w:rPr>
        <w:t>В заточении семья сплотилась. В любви друг к другу, в молитвах, в чтении Священного писания Царственные страстотерпцы</w:t>
      </w:r>
      <w:r w:rsidR="00533DC9">
        <w:rPr>
          <w:rFonts w:ascii="Times New Roman" w:hAnsi="Times New Roman" w:cs="Times New Roman"/>
          <w:sz w:val="28"/>
          <w:szCs w:val="28"/>
        </w:rPr>
        <w:t xml:space="preserve"> черпали силу для преодолени</w:t>
      </w:r>
      <w:r w:rsidR="00744192">
        <w:rPr>
          <w:rFonts w:ascii="Times New Roman" w:hAnsi="Times New Roman" w:cs="Times New Roman"/>
          <w:sz w:val="28"/>
          <w:szCs w:val="28"/>
        </w:rPr>
        <w:t>я невзгод</w:t>
      </w:r>
      <w:r w:rsidR="00533DC9">
        <w:rPr>
          <w:rFonts w:ascii="Times New Roman" w:hAnsi="Times New Roman" w:cs="Times New Roman"/>
          <w:sz w:val="28"/>
          <w:szCs w:val="28"/>
        </w:rPr>
        <w:t>, и сила эта поражала палачей.</w:t>
      </w:r>
    </w:p>
    <w:p w:rsidR="00744192" w:rsidRDefault="00744192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Безропотная покорность воле божией, незлобивость и смирение давали царственным страстотерпцам силы твердо переносить все старания. Они уже чувствовали себя по ту сторону бытия и с молитвой в душе и на устах готовились к своему переходу в жизнь вечную.  </w:t>
      </w:r>
    </w:p>
    <w:p w:rsidR="002302AC" w:rsidRDefault="00533DC9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ночь с 3 на 4 июля 1918 года в Екатеринбурге совершилось злодейское убийство Царской семьи. Смерть свою узники встретили кротко, без озлобления и ненависти к мучителям. </w:t>
      </w:r>
      <w:r w:rsidR="002302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302AC">
        <w:rPr>
          <w:rFonts w:ascii="Times New Roman" w:hAnsi="Times New Roman" w:cs="Times New Roman"/>
          <w:sz w:val="28"/>
          <w:szCs w:val="28"/>
        </w:rPr>
        <w:t>Ипатьевском</w:t>
      </w:r>
      <w:proofErr w:type="spellEnd"/>
      <w:r w:rsidR="002302AC">
        <w:rPr>
          <w:rFonts w:ascii="Times New Roman" w:hAnsi="Times New Roman" w:cs="Times New Roman"/>
          <w:sz w:val="28"/>
          <w:szCs w:val="28"/>
        </w:rPr>
        <w:t xml:space="preserve"> </w:t>
      </w:r>
      <w:r w:rsidR="00744192">
        <w:rPr>
          <w:rFonts w:ascii="Times New Roman" w:hAnsi="Times New Roman" w:cs="Times New Roman"/>
          <w:sz w:val="28"/>
          <w:szCs w:val="28"/>
        </w:rPr>
        <w:t>доме было найдено стихотворение</w:t>
      </w:r>
      <w:r w:rsidR="002302AC">
        <w:rPr>
          <w:rFonts w:ascii="Times New Roman" w:hAnsi="Times New Roman" w:cs="Times New Roman"/>
          <w:sz w:val="28"/>
          <w:szCs w:val="28"/>
        </w:rPr>
        <w:t>, написанное рукой Великой княжны Ольги, которое называется «Молитва», последние четверостишия его говорят:</w:t>
      </w:r>
    </w:p>
    <w:p w:rsidR="002302AC" w:rsidRDefault="002302AC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Владыка мира, Бог вселенной,</w:t>
      </w:r>
    </w:p>
    <w:p w:rsidR="002302AC" w:rsidRDefault="002302AC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Благослови молитвой нас</w:t>
      </w:r>
    </w:p>
    <w:p w:rsidR="002302AC" w:rsidRDefault="002302AC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дай покой душе смиренной</w:t>
      </w:r>
    </w:p>
    <w:p w:rsidR="002302AC" w:rsidRDefault="002302AC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невыносимый страшный час.</w:t>
      </w:r>
    </w:p>
    <w:p w:rsidR="002302AC" w:rsidRDefault="002302AC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преддверия могилы</w:t>
      </w:r>
    </w:p>
    <w:p w:rsidR="002302AC" w:rsidRDefault="002302AC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Вдохни в уста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воих рабов</w:t>
      </w:r>
    </w:p>
    <w:p w:rsidR="002302AC" w:rsidRDefault="002302AC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Нечеловеческие силы</w:t>
      </w:r>
    </w:p>
    <w:p w:rsidR="002302AC" w:rsidRDefault="002302AC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Молиться кротко за врагов</w:t>
      </w:r>
    </w:p>
    <w:p w:rsidR="00744192" w:rsidRDefault="002302AC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DC9">
        <w:rPr>
          <w:rFonts w:ascii="Times New Roman" w:hAnsi="Times New Roman" w:cs="Times New Roman"/>
          <w:sz w:val="28"/>
          <w:szCs w:val="28"/>
        </w:rPr>
        <w:t xml:space="preserve">Николай Александрович просил передать всем кто его любит, чтобы они не мстили за него. </w:t>
      </w:r>
    </w:p>
    <w:p w:rsidR="00677B2F" w:rsidRDefault="00677B2F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Своей кроткой смертью Царственные страстотерпцы уподобились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первомученику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Стефану, который умирая, молился за своих палачей. Но не только подвиг смерти прославил Царскую семью. Вся их жиз</w:t>
      </w:r>
      <w:r w:rsidR="00455EE5">
        <w:rPr>
          <w:rFonts w:ascii="Times New Roman" w:hAnsi="Times New Roman" w:cs="Times New Roman"/>
          <w:sz w:val="28"/>
          <w:szCs w:val="28"/>
        </w:rPr>
        <w:t>нь была подлинным подвигом служ</w:t>
      </w:r>
      <w:r>
        <w:rPr>
          <w:rFonts w:ascii="Times New Roman" w:hAnsi="Times New Roman" w:cs="Times New Roman"/>
          <w:sz w:val="28"/>
          <w:szCs w:val="28"/>
        </w:rPr>
        <w:t>ения людям и образцом любви. В отношениях Николая и Александры мы видим пример подлинной и преданной любви мужчины и женщины друг к другу. В том, как они строили воспитание своих детей</w:t>
      </w:r>
      <w:r w:rsidR="007441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видим замечательный пример христианской педагогики. Осталось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множество воспоминаний людей близко знавших Царских детей. Все</w:t>
      </w:r>
      <w:r w:rsidR="009E1637">
        <w:rPr>
          <w:rFonts w:ascii="Times New Roman" w:hAnsi="Times New Roman" w:cs="Times New Roman"/>
          <w:sz w:val="28"/>
          <w:szCs w:val="28"/>
        </w:rPr>
        <w:t xml:space="preserve"> они свиде</w:t>
      </w:r>
      <w:r w:rsidR="00455EE5">
        <w:rPr>
          <w:rFonts w:ascii="Times New Roman" w:hAnsi="Times New Roman" w:cs="Times New Roman"/>
          <w:sz w:val="28"/>
          <w:szCs w:val="28"/>
        </w:rPr>
        <w:t>тельствуют о высоте духа и благородстве этих молодых людей. Родители, сумевшие так воспитать детей, поистине являются замечательными педагогами. Сами же Царские дети платили родителям любовью, послушанием и поддержкой. В Царственных страстотерпцах воплотился идеал семьи. Для нас это пример современной святости в условиях не монастырской, но семейной жизни.</w:t>
      </w:r>
    </w:p>
    <w:p w:rsidR="00455EE5" w:rsidRDefault="00455EE5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почитание</w:t>
      </w:r>
      <w:r w:rsidR="00C91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святых Царственных страстотерпцах началось сразу после их смерти. По молитвам к ним Господь совершал и продолжает совершать многочисленные чудеса. </w:t>
      </w:r>
    </w:p>
    <w:p w:rsidR="00744192" w:rsidRPr="00ED27CC" w:rsidRDefault="00744192" w:rsidP="00744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Почитание Царской семьи, начатое уже Святейшим Патриархом Тихоном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заупокой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молитве и слове на панихиде в Казанском соборе в Москве по убиенному Императору через три дня после екатерининского убийства, продолжалось на протяжении нескольких десятилетий советского периода нашей истории. Во все времена советской власти на память святого царя </w:t>
      </w:r>
      <w:r w:rsidR="000F1966">
        <w:rPr>
          <w:rFonts w:ascii="Times New Roman" w:hAnsi="Times New Roman" w:cs="Times New Roman"/>
          <w:sz w:val="28"/>
          <w:szCs w:val="28"/>
        </w:rPr>
        <w:t>Николая изливалась неистовая хул</w:t>
      </w:r>
      <w:r>
        <w:rPr>
          <w:rFonts w:ascii="Times New Roman" w:hAnsi="Times New Roman" w:cs="Times New Roman"/>
          <w:sz w:val="28"/>
          <w:szCs w:val="28"/>
        </w:rPr>
        <w:t xml:space="preserve">а, тем не менее, многие в народе, особенно в эмиграции, с самого момента его гибели почитали царя-мученика.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Бесчисленные свидетельства о чудесной помощи по молитвам к Семье последнего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Самодержавца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народное почитание царственных мучеников в последние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-го столетия стало широким, что в августе 2000 года на Юбилейном Архиерейском соборе Русской православной Церкви Государь Николай Александрович,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Гоударыня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Федоровна и их</w:t>
      </w:r>
      <w:r w:rsidR="000F1966">
        <w:rPr>
          <w:rFonts w:ascii="Times New Roman" w:hAnsi="Times New Roman" w:cs="Times New Roman"/>
          <w:sz w:val="28"/>
          <w:szCs w:val="28"/>
        </w:rPr>
        <w:t xml:space="preserve"> дети Алексей, Ольга, Татьяна, М</w:t>
      </w:r>
      <w:r>
        <w:rPr>
          <w:rFonts w:ascii="Times New Roman" w:hAnsi="Times New Roman" w:cs="Times New Roman"/>
          <w:sz w:val="28"/>
          <w:szCs w:val="28"/>
        </w:rPr>
        <w:t>ария и Анастасия причислены к лику страстотерпцев.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 их совершается в день их мучениче</w:t>
      </w:r>
      <w:r w:rsidR="005B38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кончины – 17 июля.</w:t>
      </w:r>
    </w:p>
    <w:p w:rsidR="005B38F2" w:rsidRDefault="005B38F2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Поистине этих святых можно считать сугубыми покровителями православной молодежи. Пятеро из семи святых Царственных страстотерпцев – молодые люди и юношество. Свою молодость они посвятили Богу и людям сумели раскрыть лучшие свои качества. </w:t>
      </w:r>
    </w:p>
    <w:p w:rsidR="00C91385" w:rsidRDefault="00C91385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множество храмов посвященных святым покровителям семьи и молодежи.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пищутся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иконы, составляются службы, посвящаются стихи и песни.</w:t>
      </w:r>
    </w:p>
    <w:p w:rsidR="000F1966" w:rsidRDefault="000F1966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церковь просит нацию принести всенародное покаяние за убийство царской семьи, путь которой увенчан мученичеством. Святотатственное убийство не было частным преступлением политического режима большевиков: это был грех общий. До сих пор на России 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тяжесть греха цареубийства. Все российские императоры были людьми глубоко верующими в Бога, они были божьими избранниками, помазанниками Божьими, любящими свой народ, свою Родину, и для блага страны и народа жертвующими (как последний русский император) даже своей жизнью. </w:t>
      </w:r>
    </w:p>
    <w:p w:rsidR="003B1831" w:rsidRPr="004A5CAD" w:rsidRDefault="003B1831" w:rsidP="003B1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5CAD" w:rsidRDefault="004A5CAD"/>
    <w:p w:rsidR="004936BD" w:rsidRPr="005B38F2" w:rsidRDefault="00402E06" w:rsidP="005B3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8F2">
        <w:rPr>
          <w:rFonts w:ascii="Times New Roman" w:hAnsi="Times New Roman" w:cs="Times New Roman"/>
          <w:sz w:val="28"/>
          <w:szCs w:val="28"/>
        </w:rPr>
        <w:t>Год 1917</w:t>
      </w:r>
      <w:r w:rsidR="005B38F2">
        <w:rPr>
          <w:rFonts w:ascii="Times New Roman" w:hAnsi="Times New Roman" w:cs="Times New Roman"/>
          <w:sz w:val="28"/>
          <w:szCs w:val="28"/>
        </w:rPr>
        <w:t>. Д</w:t>
      </w:r>
      <w:r w:rsidRPr="005B38F2">
        <w:rPr>
          <w:rFonts w:ascii="Times New Roman" w:hAnsi="Times New Roman" w:cs="Times New Roman"/>
          <w:sz w:val="28"/>
          <w:szCs w:val="28"/>
        </w:rPr>
        <w:t>вадцатый век</w:t>
      </w:r>
      <w:r w:rsidR="005B38F2">
        <w:rPr>
          <w:rFonts w:ascii="Times New Roman" w:hAnsi="Times New Roman" w:cs="Times New Roman"/>
          <w:sz w:val="28"/>
          <w:szCs w:val="28"/>
        </w:rPr>
        <w:t>.</w:t>
      </w:r>
      <w:r w:rsidRPr="005B38F2">
        <w:rPr>
          <w:rFonts w:ascii="Times New Roman" w:hAnsi="Times New Roman" w:cs="Times New Roman"/>
          <w:sz w:val="28"/>
          <w:szCs w:val="28"/>
        </w:rPr>
        <w:t xml:space="preserve"> Кровавый год</w:t>
      </w:r>
    </w:p>
    <w:p w:rsidR="00402E06" w:rsidRPr="005B38F2" w:rsidRDefault="00402E06" w:rsidP="005B3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8F2">
        <w:rPr>
          <w:rFonts w:ascii="Times New Roman" w:hAnsi="Times New Roman" w:cs="Times New Roman"/>
          <w:sz w:val="28"/>
          <w:szCs w:val="28"/>
        </w:rPr>
        <w:t>Враг ополчился на Русь-матушку</w:t>
      </w:r>
    </w:p>
    <w:p w:rsidR="00402E06" w:rsidRPr="005B38F2" w:rsidRDefault="00402E06" w:rsidP="005B3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8F2">
        <w:rPr>
          <w:rFonts w:ascii="Times New Roman" w:hAnsi="Times New Roman" w:cs="Times New Roman"/>
          <w:sz w:val="28"/>
          <w:szCs w:val="28"/>
        </w:rPr>
        <w:t>Царя властям безбожным в руки придает</w:t>
      </w:r>
    </w:p>
    <w:p w:rsidR="00402E06" w:rsidRPr="005B38F2" w:rsidRDefault="00402E06" w:rsidP="005B3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8F2">
        <w:rPr>
          <w:rFonts w:ascii="Times New Roman" w:hAnsi="Times New Roman" w:cs="Times New Roman"/>
          <w:sz w:val="28"/>
          <w:szCs w:val="28"/>
        </w:rPr>
        <w:t>О царственные мученики страстотер</w:t>
      </w:r>
      <w:r w:rsidR="005B38F2">
        <w:rPr>
          <w:rFonts w:ascii="Times New Roman" w:hAnsi="Times New Roman" w:cs="Times New Roman"/>
          <w:sz w:val="28"/>
          <w:szCs w:val="28"/>
        </w:rPr>
        <w:t>п</w:t>
      </w:r>
      <w:r w:rsidRPr="005B38F2">
        <w:rPr>
          <w:rFonts w:ascii="Times New Roman" w:hAnsi="Times New Roman" w:cs="Times New Roman"/>
          <w:sz w:val="28"/>
          <w:szCs w:val="28"/>
        </w:rPr>
        <w:t>цы</w:t>
      </w:r>
    </w:p>
    <w:p w:rsidR="00402E06" w:rsidRPr="005B38F2" w:rsidRDefault="00402E06" w:rsidP="005B3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8F2">
        <w:rPr>
          <w:rFonts w:ascii="Times New Roman" w:hAnsi="Times New Roman" w:cs="Times New Roman"/>
          <w:sz w:val="28"/>
          <w:szCs w:val="28"/>
        </w:rPr>
        <w:t>Молите господа о нас</w:t>
      </w:r>
    </w:p>
    <w:p w:rsidR="00402E06" w:rsidRPr="005B38F2" w:rsidRDefault="00402E06" w:rsidP="005B3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8F2">
        <w:rPr>
          <w:rFonts w:ascii="Times New Roman" w:hAnsi="Times New Roman" w:cs="Times New Roman"/>
          <w:sz w:val="28"/>
          <w:szCs w:val="28"/>
        </w:rPr>
        <w:t>Чтоб Русь избавил от нашествий вражьих</w:t>
      </w:r>
    </w:p>
    <w:p w:rsidR="00402E06" w:rsidRPr="005B38F2" w:rsidRDefault="00402E06" w:rsidP="005B38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8F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B38F2">
        <w:rPr>
          <w:rFonts w:ascii="Times New Roman" w:hAnsi="Times New Roman" w:cs="Times New Roman"/>
          <w:sz w:val="28"/>
          <w:szCs w:val="28"/>
        </w:rPr>
        <w:t>даровал нам мир сей</w:t>
      </w:r>
      <w:proofErr w:type="gramEnd"/>
      <w:r w:rsidRPr="005B38F2">
        <w:rPr>
          <w:rFonts w:ascii="Times New Roman" w:hAnsi="Times New Roman" w:cs="Times New Roman"/>
          <w:sz w:val="28"/>
          <w:szCs w:val="28"/>
        </w:rPr>
        <w:t xml:space="preserve"> час.</w:t>
      </w:r>
    </w:p>
    <w:sectPr w:rsidR="00402E06" w:rsidRPr="005B38F2" w:rsidSect="0049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06"/>
    <w:rsid w:val="000F1966"/>
    <w:rsid w:val="001064F7"/>
    <w:rsid w:val="002302AC"/>
    <w:rsid w:val="002D7748"/>
    <w:rsid w:val="003B1831"/>
    <w:rsid w:val="00402E06"/>
    <w:rsid w:val="00455EE5"/>
    <w:rsid w:val="004936BD"/>
    <w:rsid w:val="004A5CAD"/>
    <w:rsid w:val="00533DC9"/>
    <w:rsid w:val="005B38F2"/>
    <w:rsid w:val="0062056A"/>
    <w:rsid w:val="00677B2F"/>
    <w:rsid w:val="00736E80"/>
    <w:rsid w:val="00744192"/>
    <w:rsid w:val="007451AB"/>
    <w:rsid w:val="00764434"/>
    <w:rsid w:val="007F0C3D"/>
    <w:rsid w:val="009E1637"/>
    <w:rsid w:val="00C91385"/>
    <w:rsid w:val="00DF2117"/>
    <w:rsid w:val="00E36155"/>
    <w:rsid w:val="00E82858"/>
    <w:rsid w:val="00E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2016-11-02T12:53:00Z</cp:lastPrinted>
  <dcterms:created xsi:type="dcterms:W3CDTF">2016-11-01T06:42:00Z</dcterms:created>
  <dcterms:modified xsi:type="dcterms:W3CDTF">2016-11-02T12:54:00Z</dcterms:modified>
</cp:coreProperties>
</file>