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D5" w:rsidRDefault="00146D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153D5" w:rsidRDefault="00146D15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Единый перечень участников оказания БЮП </w:t>
      </w:r>
    </w:p>
    <w:tbl>
      <w:tblPr>
        <w:tblStyle w:val="af2"/>
        <w:tblW w:w="10915" w:type="dxa"/>
        <w:tblInd w:w="-1027" w:type="dxa"/>
        <w:tblLook w:val="04A0" w:firstRow="1" w:lastRow="0" w:firstColumn="1" w:lastColumn="0" w:noHBand="0" w:noVBand="1"/>
      </w:tblPr>
      <w:tblGrid>
        <w:gridCol w:w="849"/>
        <w:gridCol w:w="4108"/>
        <w:gridCol w:w="2694"/>
        <w:gridCol w:w="3264"/>
      </w:tblGrid>
      <w:tr w:rsidR="009153D5">
        <w:tc>
          <w:tcPr>
            <w:tcW w:w="849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приема граждан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приема, телефон</w:t>
            </w:r>
          </w:p>
        </w:tc>
        <w:tc>
          <w:tcPr>
            <w:tcW w:w="3264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правовых вопросов, по которым оказывается БЮП</w:t>
            </w: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ТОГКУ «Государственное юридическое бюро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области», Контактный телефон: 8 (4752) 72-03-17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д.118, каб.207, 208, 238 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приема: 8:30 - 17:30, перерыв с 12:30 до 13:30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помещения, выселение из жилого помещения (в случае, если квартира, жилой дом или их части являются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оживания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родителей, выселение из указанного жилого помещения;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емьи);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плату жилого помещения и коммунальных услуг;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назначение, перерасчет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10.1)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10.2) защита прав и законных интересов детей-сирот 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оставшихся без попечения родителей, лиц из числа детей-сирот и детей, оставшихся без попечения родителей;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обжалование нарушений прав и свобод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психиатрической помощи;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экспертиза и реабилитация инвалидов;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15) обжалование во внесудебном порядке актов органов государственной власти, органов местного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самоуправления и должностных лиц;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16) восстановление имущественных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 защиты прав и законных интересов граждан - участников долевого строительства, чьи денежные средства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влечены для строительства (создания) жилого помещения в многоквартирном доме на территории Тамбовской области (в части исполнения застройщиком обязательств по договору участия в долевом строительстве);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18) предоставления льгот, установленных законодательст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Тамбовской области для граждан в возрасте 55-60 лет для женщин и 60-65 лет для мужчин, и защиты трудовых прав и свобод таких граждан в период их трудовой деятельности.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М. Горького, 20, (ТОГКУ МФЦ) окно № 35 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8:00-16:00, перерыв с 12:00 - 13:00; в субботу время приема: 8:00-13:00, без перерыва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НЕГОСУДАРСТВЕННЫЕ ЦЕНТРЫ ОКАЗАНИЯ БЮП</w:t>
            </w: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организации «Ресурсный центр поддержки некоммерческих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организаций и общественных инициатив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«Юридический Центр «Гарант»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 8 (4752) 43-54-44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— Государев Антон Петрович</w:t>
            </w: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филиале № 1 им. К.В. Плехановой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 15:00-17:00</w:t>
            </w:r>
          </w:p>
        </w:tc>
        <w:tc>
          <w:tcPr>
            <w:tcW w:w="3264" w:type="dxa"/>
            <w:vMerge w:val="restart"/>
            <w:tcBorders>
              <w:top w:val="nil"/>
            </w:tcBorders>
            <w:shd w:val="clear" w:color="auto" w:fill="auto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гражданского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(сделки, 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семейного права, конституционных прав (экологическое и санитарно-эпидемиологическое благополучие, принятие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тва, воинская обязанность), административного права (административные правонарушения)</w:t>
            </w: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в библиотеке – филиале № 7 им. 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Кученковой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(Бульвар Энтузиастов, 32)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последний понедельник месяца: 16:00-18:00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помощи в Тамбовской областной универсальной научной библиотеки им. А.С. Пушкина (ул. Интернациональная, 17)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14:00-17:00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информации в библиотеке – филиал № 14 г. Тамбова (ул.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 № 4 им. А.С. Новикова-Прибоя                              г. Тамбова (ул. Ивана Франко, 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и последняя пятница каждого месяца: 14:00-16:00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Центральной городской библиотеке                       им. Н.К. Крупской (ул.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89)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09:00-12:00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Прием обращений граждан посредством системы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видеофонии</w:t>
            </w:r>
            <w:proofErr w:type="spellEnd"/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— филиал №2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им. М.Ю. Лермонтова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система» г. Тамбова 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(г. Тамбов,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Радужный, ул. Цветочная / Мордасовой, д. 6/20);</w:t>
            </w:r>
            <w:proofErr w:type="gramEnd"/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среда с 12.00 до 15.00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льства и земельного права, трудового права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(административные правонарушения)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Информационно библиотечный центр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Новолядинский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СОШ в селе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Тулиновка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(Тамбовский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66)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Гавриловка-2, ул. Мира, д. 39)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 «Центральная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Новая, д. 14)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24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«Мордовская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районная библиотека»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Мордово, улица Коммунальная,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д. 42)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«Централизованная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билбиотечная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«Центральная библиотека» (Мучкапский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Мучкапский, ул. Красная, д. 48)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Ржаксионского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Тамбовской области»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Ржакса ул. Центральный Микрорайон, д. 13)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Караваинский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Караваино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49"/>
              </w:tabs>
              <w:spacing w:before="10" w:after="0" w:line="259" w:lineRule="exact"/>
              <w:ind w:right="3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«Централизованная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библиотечная система города Моршанска» (г. Моршанск, Октябрьская пл., д. 32)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49"/>
              </w:tabs>
              <w:spacing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«Бондарская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библиотека» (Бондарский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Бондари, ул. Октябрьская, д. 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52)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района» (г. Моршанск,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Лотикова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д. 85)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библиотека» Сосновского района (Сосновский р-н, пос. Сосновка,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Интернациональная, д. 207)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Никифоровского района» (Никифоровский р-н, пос. Дмитриевка,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Заводская, д. 10)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Уметского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р-н, пос. Умёт, ул. Советская, д. 95);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библиотека» (с.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Молодежная, д. 7А)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  <w:tab w:val="left" w:pos="6408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РМУК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Токаревского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Токаревка, пр. Революции, д. 72, 1 этаж,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№ 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ирсановская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(г. Кирсанов, ул. 50 лет победы, д. 23)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г. Уварово» (г.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Ржаксинский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р-н, пос. Ржакса,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 д. 51)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  <w:proofErr w:type="gramEnd"/>
          </w:p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Староюрьево, ул. Советская, д. 91)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rPr>
          <w:trHeight w:val="1944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 (г. Жердевка, ул. Первомайская, д. 118)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9153D5" w:rsidRDefault="00146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гражданского законодательства (сделки, 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семейного права, конституционных прав (экологическое и санитарно-эпидемиологическое благополучие,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оформление гражданства, воинская обязанность), административного права (административные правонарушения)</w:t>
            </w: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Ляда, ул. Советская, д. 80)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2-я сельская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2-е,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Поповка, д. 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Туголуковская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билбиотека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филиал МБУК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146D1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Тамбовская обл.,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Туголуково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Фиолетовая, д. 18</w:t>
            </w:r>
            <w:proofErr w:type="gramEnd"/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РМКУ «Многофункциональный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государственных и муниципальных услуг (Тамбовская обл., Никифоровский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53D5" w:rsidRDefault="00146D1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 с 10.00 до 13.00</w:t>
            </w: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"Мичуринского района» (Мичуринский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1-я сельская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централизованная библиотечная система» (Знаменский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система» г. Мичуринска (г. Мичуринск, ул. Советская, 343)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сельская модельная библиотека —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Вишневое,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система» г. Рассказово (г. Рассказово, ул. Пушкина, д. 12)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д. 51 «а»)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rPr>
          <w:trHeight w:val="1925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РМКУ «Многофункциональный центр предоставления услуг населению»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район, с. Пичаево, ул. Интернациональная, д. 22 а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Тамбовского района»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(Тамбовский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д. 180);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Хоботовский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Первомайского района (Первомайский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Хоботово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филиал №22 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Никифоровского района» (Никифоровский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— МБУК Мучкапского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«Центральная библиотека»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(Мучкапский район, с. Шапкино,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— филиал №6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21)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 Негосударственный центр бесплатной юридической помощи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областной Коллегии адвокатов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«Юридическая фирма «Приходько», тел. 8 (4752) 72–93–92</w:t>
            </w:r>
          </w:p>
        </w:tc>
      </w:tr>
      <w:tr w:rsidR="009153D5">
        <w:trPr>
          <w:trHeight w:val="1697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Карла Маркса, 161, офис 25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 prihodko_pravo@mail.ru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17-00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с 8.00 до 13.00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 и адвокатуре в Российской Федерации».</w:t>
            </w: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3. Негосударственный центр бесплатной юридической помощи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ТРОО «Центр правовых технологий «Гражданский союз»,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Косов Роман Владимирович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8(4752) 71-35-27,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Мичуринская, д. 112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к.314а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14.00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Правовые вопросы, предусмотренные частью 2 статьи 20 Федерального закона от 21.11.2011 №324-ФЗ «О бесплатной юридической помощи в Российской Федерации»; вопросы организации и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жилищного контроля; управления многоквартирными домами и деятельности ТСЖ.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д.8, 2 этаж, оф.13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– с 10.00 до 14.00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– с 10.00 до 14.00</w:t>
            </w:r>
          </w:p>
          <w:p w:rsidR="009153D5" w:rsidRDefault="00915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D5" w:rsidRDefault="0014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Имени Маршала Малиновского,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д.4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Негосударственный центр бесплатной юридической помощи при Ассоциации правовой помощи</w:t>
            </w:r>
          </w:p>
          <w:p w:rsidR="009153D5" w:rsidRDefault="00146D15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Президент — Плотникова Ольга Васильевна,</w:t>
            </w:r>
          </w:p>
          <w:p w:rsidR="009153D5" w:rsidRDefault="00146D15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(4752) 43-07-70, 8 (4752) 45-09-92  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М. Горького, д.20,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ТОГКУ «МФЦ», окно №47а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четверг, 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 до 16.00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суббота – с 8.00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13.00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Трудовые. Социального обеспечения. Жилищные. Семейные. Земельные.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Гражданское право: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Опека и попечительство. Признан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гражданина безвестно отсутствующим, объявление гражданина умершим. Недвижимость, оформление прав на недвижимое имущество. Интеллектуальная собственность. Возмещение материального и морального вреда. Защита прав собственности и других вещных прав. Защита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 потребителей. Составление, заключение, исполнение и расторжение договоров.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Наследственные. Иные.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процесс: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производство. Разъяснение процессуальных норм. Особое производство. Исковое производство. Обжалование решений суда.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Установление юридических факторов. Восстановление срока для обжалования решения. Выплата денежной компенсации. Взыскание денежной суммы.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Конституционное право: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эпидемиологическое благополучие.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и оформление гражданств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-Административное право: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правонарушения. Иные.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Володарского, д.39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д.9, пом. 9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 Негосударственный центр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бесплатной юридической помощи Автономная некоммерческая организация по защите гражданских прав «Голос»</w:t>
            </w:r>
          </w:p>
          <w:p w:rsidR="009153D5" w:rsidRDefault="00146D15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 — Колмаков Андрей Юрьевич,</w:t>
            </w:r>
          </w:p>
          <w:p w:rsidR="009153D5" w:rsidRDefault="00146D15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 8 (4752) 56-04-01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Тамбов, проезд Энергетиков, 5, 3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ako36@yandex.ru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и третья пятница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месяца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15.00</w:t>
            </w:r>
          </w:p>
        </w:tc>
        <w:tc>
          <w:tcPr>
            <w:tcW w:w="3264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правах, изменения действующего законодательства Российской Федерации и Тамбовской области.</w:t>
            </w: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6. Негосударственный центр бесплатной юридической помощи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Тамбовского регионального отделения Общероссийской общественн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ой организации «Ассоциация юристов России»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Председатель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Стромов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Владимир Юрьевич,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тел. 8 (4752) 42-23-62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1 им. К.В. Плехановой (Совместно с АНО «Юридический центр «Гарант») (г. Тамбов, ул.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Уборевича, 3)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понедельник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законодательства (сделки, 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социального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семейного права, конституцион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прав (экологическое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правовой помощи и информации в библиотеке — филиале № 1 им. </w:t>
            </w:r>
            <w:r>
              <w:rPr>
                <w:rFonts w:ascii="Times New Roman" w:hAnsi="Times New Roman"/>
                <w:sz w:val="24"/>
                <w:szCs w:val="24"/>
              </w:rPr>
              <w:t>К.В. Плехановой г. Тамбова (г. Тамбов, Бульвар Энтузиастов, д. 3)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последний понедельник месяца: с 16:00 до18:00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«Гарант») (г. Тамбов, ул. Интернациональная, д. 17)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— филиале № 14 г. Тамбова (г. Тамбов,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д.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13.00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правовой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в Администрации города Рассказово (г. Рассказово,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последняя пятница каждого месяца: с 14:00 до 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4 им. А.С. Новикова-Прибоя (Совместно с АНО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«Юридический центр «Гарант») (г. Тамбов, ул. И. Франко, 6)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последняя пятница каждого месяца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16.00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tcBorders>
              <w:top w:val="nil"/>
            </w:tcBorders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Центральной городской библиотеке им. Н.К. Крупской г. Тамбова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«Гарант») (г. Тамбов,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, 89)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12.00</w:t>
            </w: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7651" w:type="dxa"/>
            <w:gridSpan w:val="3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Прием обращений посредством системы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видеофонии</w:t>
            </w:r>
            <w:proofErr w:type="spellEnd"/>
          </w:p>
        </w:tc>
        <w:tc>
          <w:tcPr>
            <w:tcW w:w="326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38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библиотечный центр филиала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Новолядинская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(Тамбовский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66)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среда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15.00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Гавриловка — 2, ул. Мира, д. 37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МКУ «Многофункциональный центр предоставления государственных и муниципальных услуг» (г. Котовск, ул. </w:t>
            </w:r>
            <w:r>
              <w:rPr>
                <w:rFonts w:ascii="Times New Roman" w:hAnsi="Times New Roman"/>
                <w:sz w:val="24"/>
                <w:szCs w:val="24"/>
              </w:rPr>
              <w:t>Кирова, д. 5).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«Центральная библиотека»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Сампкрский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Новая, д.14)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«Мордовская центральная районная библиотека»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Мордово, ул. Коммунальная, 42)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«Централизованная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билбиотечная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1709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«Центральная библиотека» (Мучкапский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Мучкапский, ул. Красная, д. 48)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rPr>
          <w:trHeight w:val="2721"/>
        </w:trPr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Ржаксионского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Тамбовской области»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Ржакса ул. Центральный Микрорайон, д. 13)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Караваинского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(Тамбовская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Караваино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Школьная, 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г. Моршанска» (Тамбовская область, г. Моршанск, Октябрьская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пл., 32)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культуры Бондарского района «Бондарская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библиотека»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Бондарский р-н,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Бондари, ул. Октябрьская, 9)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Советская, 52)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(Тамбовская область, г. Моршанск,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библиотека» Сосновского района (Тамбовская область, Сосновский р-н, пос. Сосновка, ул. Интернациональная, 207)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Никифоровского района» (Тамбовская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Никифоровский р-н, пос. Дмитриевка, ул. Заводская, 10)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Уметского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р-н, пос. Умёт, ул. Советская, д. 95);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библиотека» (с.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Молодежная, д. 7А)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общественного доступа ТРМКУ «Многофункциональный центр предоставления услуг населению» Токаревского района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Токаревка, пр. Революции, д.72, зал №2)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Кирсановская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городская библиотека» (Тамбовская область, г. Кирсанов, ул. 50 лет победы, 23)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«Централизованная библиотечная система г. Уварово» (Тамбовская область, г. Уварово, 2-й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Ржаксинский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пос. Ржакса, ул. Первомайская, 51)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 (Тамбовская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он,</w:t>
            </w:r>
            <w:proofErr w:type="gramEnd"/>
          </w:p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Староюрьево, ул. Советская, д. 91)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 (г. Жердевка,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Первомайская, д. 118)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Филилал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Новая Ляда,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д. 80)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2-я сельская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районная библиотека»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2-е, ул. Поповка,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Туголуковская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билбиотека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филиал МБУК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146D1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Тамбовская обл.,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Туголуково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Фиолетовая, д. 18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филиал №22 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Никифоровского района» (Никифоровский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bookmarkStart w:id="1" w:name="__DdeLink__1493_19285629981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филиал №22 МБУК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 Никифоровского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(Никифоровский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пл. Советов, д.18)</w:t>
            </w:r>
            <w:bookmarkEnd w:id="1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РМКУ «Многофункциональный центр предоставления государственных и муниципальных услуг (Тамбовская обл., Никифоровский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четверг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10:00 до 13:00 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1)Заключение, изменение, расторжение, признание нед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помещением гражданина и его семьи);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договора, нарушаю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щий гарантии, установленные Трудовым кодексом Российской Федерации, восстановление на работе, взыскание заработка, в 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Назначение, перерасчет и взыскание трудовых пенсий по старости, пенсий по инвалидности и по случаю потери кормильца, пособи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Обжалование нарушений прав и свобод граждан при оказании психиатрической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экспертиза и реабилитация инвалидов;</w:t>
            </w:r>
          </w:p>
          <w:p w:rsidR="009153D5" w:rsidRDefault="00146D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"Мичуринского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района» (Мичуринский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Заворонежское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1-я сельская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Уметский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бесплатной юридической помощи, которые оказываются центром: 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-Осуществление письменных и устных правовых консультаций, право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 информирование и правовое просвещение граждан;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рием обращений граждан; -Принятие мер по внесудебному рассмотрению споров и урегулированию конфликтных ситуаций, возникших между гражданами и органами власти.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вопросы, по которым центром оказыва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ется бесплатная юридическая помощь: 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прав потребителей; -Признание гражданина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безработным и установление пособия по безработице; -Предоставление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-Возмещение вреда, причи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ненного смертью кормильца, увечье или иным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повреждением здоровья, связанным с трудовой деятельностью;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вопросам, связным с реабилитацией граждан, пострадавших от политических репрессий; -По вопросам граждан, в отношении которых судом рассматривается 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о признании их недееспособности.</w:t>
            </w:r>
          </w:p>
          <w:p w:rsidR="009153D5" w:rsidRDefault="009153D5">
            <w:pPr>
              <w:spacing w:after="0" w:line="240" w:lineRule="auto"/>
              <w:jc w:val="center"/>
            </w:pP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централизованная библиотечная система» (Знаменский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ind w:right="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система» г. Мичуринска (г. Мичуринск,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Советская, 343)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сельская модельная библиотека —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МБУК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Староюрьевского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Вишневое,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система» г. Рассказово (г.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Рассказово, ул. Пушкина, д. 12)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Пионерская, д. 51 «а»)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РМКУ «Многофункциональный центр предоставления услуг населению»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район, с. Пичаево, ул. Интернациональная, д. 22 а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библиотека Тамбовского района» в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(Тамбовский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д. 180);</w:t>
            </w:r>
          </w:p>
          <w:p w:rsidR="009153D5" w:rsidRDefault="009153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Хоботовский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Первомайского района (Первомайский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Хоботово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Красивка, ул. Советская, д. 13)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— филиал МБУК «Мучкапского района «Центральная библиотека» (Мучкапский район, с. Шапкино, ул. Интернациональная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Бурнакская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— филиал №6 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Колхозная, д. 21)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9153D5" w:rsidRDefault="009153D5">
            <w:pPr>
              <w:spacing w:after="0"/>
            </w:pP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9153D5" w:rsidRDefault="00146D15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Ильин Алексей Юрьевич</w:t>
            </w:r>
          </w:p>
          <w:p w:rsidR="009153D5" w:rsidRDefault="00146D15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8(4752)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78-13-45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Моршанское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 «А», кабинет №328.</w:t>
            </w:r>
          </w:p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среда, 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10.30 до 14.00</w:t>
            </w:r>
          </w:p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воскресение - выходной</w:t>
            </w:r>
          </w:p>
        </w:tc>
        <w:tc>
          <w:tcPr>
            <w:tcW w:w="3264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законодательства (сделки, наследственное право), 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 и земельного права, трудового права и семейного права.</w:t>
            </w:r>
          </w:p>
        </w:tc>
      </w:tr>
      <w:tr w:rsidR="009153D5">
        <w:tc>
          <w:tcPr>
            <w:tcW w:w="10914" w:type="dxa"/>
            <w:gridSpan w:val="4"/>
            <w:shd w:val="clear" w:color="auto" w:fill="auto"/>
          </w:tcPr>
          <w:p w:rsidR="009153D5" w:rsidRDefault="00146D15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«Тамбовский государственный технический университет»,</w:t>
            </w:r>
          </w:p>
          <w:p w:rsidR="009153D5" w:rsidRDefault="00146D15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Ректор — Краснянский Михаил Николаевич</w:t>
            </w:r>
          </w:p>
          <w:p w:rsidR="009153D5" w:rsidRDefault="00146D15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8(953)722-36-50</w:t>
            </w:r>
          </w:p>
        </w:tc>
      </w:tr>
      <w:tr w:rsidR="009153D5">
        <w:tc>
          <w:tcPr>
            <w:tcW w:w="849" w:type="dxa"/>
            <w:shd w:val="clear" w:color="auto" w:fill="auto"/>
          </w:tcPr>
          <w:p w:rsidR="009153D5" w:rsidRDefault="009153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392000, г. Тамбов, ул. Мичуринская, д. 112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693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Понедельник: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16:00 до 18:00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Среда: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9153D5" w:rsidRDefault="00146D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</w:tc>
        <w:tc>
          <w:tcPr>
            <w:tcW w:w="3264" w:type="dxa"/>
            <w:shd w:val="clear" w:color="auto" w:fill="auto"/>
          </w:tcPr>
          <w:p w:rsidR="009153D5" w:rsidRDefault="0014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законодательства (сделки, наследственное право), жилищного законодательства и земельного права, трудового права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социального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семейного права.</w:t>
            </w:r>
          </w:p>
        </w:tc>
      </w:tr>
    </w:tbl>
    <w:p w:rsidR="009153D5" w:rsidRDefault="009153D5">
      <w:pPr>
        <w:jc w:val="center"/>
      </w:pPr>
    </w:p>
    <w:sectPr w:rsidR="009153D5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D5"/>
    <w:rsid w:val="00146D15"/>
    <w:rsid w:val="0091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834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7083"/>
  </w:style>
  <w:style w:type="character" w:styleId="a3">
    <w:name w:val="Strong"/>
    <w:qFormat/>
    <w:rsid w:val="00F52D7A"/>
    <w:rPr>
      <w:b/>
    </w:rPr>
  </w:style>
  <w:style w:type="character" w:customStyle="1" w:styleId="a4">
    <w:name w:val="Текст выноски Знак"/>
    <w:basedOn w:val="a0"/>
    <w:uiPriority w:val="99"/>
    <w:semiHidden/>
    <w:qFormat/>
    <w:rsid w:val="003F7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834F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rootnode">
    <w:name w:val="rootnode"/>
    <w:basedOn w:val="a0"/>
    <w:qFormat/>
    <w:rsid w:val="00C834FF"/>
  </w:style>
  <w:style w:type="character" w:customStyle="1" w:styleId="a5">
    <w:name w:val="Цветовое выделение"/>
    <w:uiPriority w:val="99"/>
    <w:qFormat/>
    <w:rsid w:val="00563DC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563DC1"/>
    <w:rPr>
      <w:b/>
      <w:bCs/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F7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563DC1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0A5A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5F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834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7083"/>
  </w:style>
  <w:style w:type="character" w:styleId="a3">
    <w:name w:val="Strong"/>
    <w:qFormat/>
    <w:rsid w:val="00F52D7A"/>
    <w:rPr>
      <w:b/>
    </w:rPr>
  </w:style>
  <w:style w:type="character" w:customStyle="1" w:styleId="a4">
    <w:name w:val="Текст выноски Знак"/>
    <w:basedOn w:val="a0"/>
    <w:uiPriority w:val="99"/>
    <w:semiHidden/>
    <w:qFormat/>
    <w:rsid w:val="003F7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834F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rootnode">
    <w:name w:val="rootnode"/>
    <w:basedOn w:val="a0"/>
    <w:qFormat/>
    <w:rsid w:val="00C834FF"/>
  </w:style>
  <w:style w:type="character" w:customStyle="1" w:styleId="a5">
    <w:name w:val="Цветовое выделение"/>
    <w:uiPriority w:val="99"/>
    <w:qFormat/>
    <w:rsid w:val="00563DC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563DC1"/>
    <w:rPr>
      <w:b/>
      <w:bCs/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F7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563DC1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0A5A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5F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22DC-BDC9-468F-B983-6E267F7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Машкова</dc:creator>
  <cp:lastModifiedBy>User</cp:lastModifiedBy>
  <cp:revision>2</cp:revision>
  <cp:lastPrinted>2019-03-05T12:32:00Z</cp:lastPrinted>
  <dcterms:created xsi:type="dcterms:W3CDTF">2020-03-04T06:56:00Z</dcterms:created>
  <dcterms:modified xsi:type="dcterms:W3CDTF">2020-03-04T06:56:00Z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