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02" w:rsidRPr="00A25B02" w:rsidRDefault="00A25B02" w:rsidP="00A25B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B0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25B02" w:rsidRPr="00A25B02" w:rsidRDefault="00A25B02" w:rsidP="00A25B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B02">
        <w:rPr>
          <w:rFonts w:ascii="Times New Roman" w:hAnsi="Times New Roman" w:cs="Times New Roman"/>
          <w:sz w:val="28"/>
          <w:szCs w:val="28"/>
        </w:rPr>
        <w:t>к приказу от 24.02.2021 № 29</w:t>
      </w:r>
    </w:p>
    <w:p w:rsidR="00A25B02" w:rsidRPr="00A25B02" w:rsidRDefault="00A25B02" w:rsidP="00A25B0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B02" w:rsidRPr="00A25B02" w:rsidRDefault="00A25B02" w:rsidP="00A25B0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02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A25B02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A25B02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</w:p>
    <w:p w:rsidR="00A25B02" w:rsidRPr="00A25B02" w:rsidRDefault="00A25B02" w:rsidP="00A25B0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B02" w:rsidRPr="00A25B02" w:rsidRDefault="00A25B02" w:rsidP="00A25B0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B02" w:rsidRPr="00A25B02" w:rsidRDefault="00A25B02" w:rsidP="00A25B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5B02">
        <w:rPr>
          <w:rFonts w:ascii="Times New Roman" w:hAnsi="Times New Roman" w:cs="Times New Roman"/>
          <w:b/>
          <w:sz w:val="28"/>
          <w:szCs w:val="28"/>
        </w:rPr>
        <w:tab/>
      </w:r>
      <w:r w:rsidRPr="00A25B02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A25B02">
        <w:rPr>
          <w:rFonts w:ascii="Times New Roman" w:hAnsi="Times New Roman" w:cs="Times New Roman"/>
          <w:sz w:val="28"/>
          <w:szCs w:val="28"/>
        </w:rPr>
        <w:t>на обучение по договорам об оказании платных образовательных услуг в группы по программам</w:t>
      </w:r>
      <w:proofErr w:type="gramEnd"/>
      <w:r w:rsidRPr="00A25B0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 профессионального обучения в рамках контрольных цифр приема на 2021-2022 учебный год осуществляться не будет.</w:t>
      </w:r>
    </w:p>
    <w:p w:rsidR="00187164" w:rsidRDefault="00187164"/>
    <w:sectPr w:rsidR="001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B02"/>
    <w:rsid w:val="00187164"/>
    <w:rsid w:val="00A2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5B02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2021-02-26T06:59:00Z</dcterms:created>
  <dcterms:modified xsi:type="dcterms:W3CDTF">2021-02-26T07:13:00Z</dcterms:modified>
</cp:coreProperties>
</file>