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B4" w:rsidRPr="00B91E9F" w:rsidRDefault="0093512F" w:rsidP="002A0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9884" cy="9286875"/>
            <wp:effectExtent l="0" t="0" r="0" b="0"/>
            <wp:docPr id="2" name="Рисунок 2" descr="C:\Users\olga\Desktop\в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в\Page_0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15" cy="928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02A9" w:rsidRPr="00B91E9F" w:rsidRDefault="00B708E5" w:rsidP="002A0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4CBF" w:rsidRPr="00B91E9F" w:rsidRDefault="00024CBF" w:rsidP="002A0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E5" w:rsidRPr="00C32C52" w:rsidRDefault="00C32C52" w:rsidP="00C32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C52">
        <w:rPr>
          <w:rFonts w:ascii="Times New Roman" w:hAnsi="Times New Roman" w:cs="Times New Roman"/>
          <w:sz w:val="28"/>
          <w:szCs w:val="28"/>
        </w:rPr>
        <w:t xml:space="preserve">. </w:t>
      </w:r>
      <w:r w:rsidR="00B708E5" w:rsidRPr="00C32C52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8C52BC" w:rsidRPr="00C32C52">
        <w:rPr>
          <w:rFonts w:ascii="Times New Roman" w:hAnsi="Times New Roman" w:cs="Times New Roman"/>
          <w:sz w:val="28"/>
          <w:szCs w:val="28"/>
        </w:rPr>
        <w:t xml:space="preserve"> </w:t>
      </w:r>
      <w:r w:rsidR="00F92C56" w:rsidRPr="00C32C52">
        <w:rPr>
          <w:rFonts w:ascii="Times New Roman" w:hAnsi="Times New Roman" w:cs="Times New Roman"/>
          <w:sz w:val="28"/>
          <w:szCs w:val="28"/>
        </w:rPr>
        <w:t>……………</w:t>
      </w:r>
      <w:r w:rsidR="00A84188" w:rsidRPr="00C32C5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………3</w:t>
      </w:r>
    </w:p>
    <w:p w:rsidR="00C32C52" w:rsidRPr="00C32C52" w:rsidRDefault="00C32C52" w:rsidP="00C32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2C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Описательная часть программы………………………………………………</w:t>
      </w:r>
      <w:r w:rsidR="005E6C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BC" w:rsidRPr="00C32C52" w:rsidRDefault="008C52BC" w:rsidP="001413C4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C52">
        <w:rPr>
          <w:rFonts w:ascii="Times New Roman" w:hAnsi="Times New Roman" w:cs="Times New Roman"/>
          <w:sz w:val="28"/>
          <w:szCs w:val="28"/>
        </w:rPr>
        <w:t>Содержание проблемы, актуальность и необходимость ее решения</w:t>
      </w:r>
      <w:r w:rsidR="00C32C52">
        <w:rPr>
          <w:rFonts w:ascii="Times New Roman" w:hAnsi="Times New Roman" w:cs="Times New Roman"/>
          <w:sz w:val="28"/>
          <w:szCs w:val="28"/>
        </w:rPr>
        <w:t>…</w:t>
      </w:r>
      <w:r w:rsidR="00F7422E">
        <w:rPr>
          <w:rFonts w:ascii="Times New Roman" w:hAnsi="Times New Roman" w:cs="Times New Roman"/>
          <w:sz w:val="28"/>
          <w:szCs w:val="28"/>
        </w:rPr>
        <w:t>.</w:t>
      </w:r>
      <w:r w:rsidR="00C32C52">
        <w:rPr>
          <w:rFonts w:ascii="Times New Roman" w:hAnsi="Times New Roman" w:cs="Times New Roman"/>
          <w:sz w:val="28"/>
          <w:szCs w:val="28"/>
        </w:rPr>
        <w:t xml:space="preserve"> </w:t>
      </w:r>
      <w:r w:rsidR="00F7422E">
        <w:rPr>
          <w:rFonts w:ascii="Times New Roman" w:hAnsi="Times New Roman" w:cs="Times New Roman"/>
          <w:sz w:val="28"/>
          <w:szCs w:val="28"/>
        </w:rPr>
        <w:t>.</w:t>
      </w:r>
      <w:r w:rsidR="005E6CDB">
        <w:rPr>
          <w:rFonts w:ascii="Times New Roman" w:hAnsi="Times New Roman" w:cs="Times New Roman"/>
          <w:sz w:val="28"/>
          <w:szCs w:val="28"/>
        </w:rPr>
        <w:t>5</w:t>
      </w:r>
    </w:p>
    <w:p w:rsidR="008C52BC" w:rsidRPr="00F92C56" w:rsidRDefault="008C52BC" w:rsidP="001413C4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2C56">
        <w:rPr>
          <w:rFonts w:ascii="Times New Roman" w:hAnsi="Times New Roman" w:cs="Times New Roman"/>
          <w:sz w:val="28"/>
          <w:szCs w:val="28"/>
        </w:rPr>
        <w:t>Концепция программы</w:t>
      </w:r>
      <w:r w:rsidR="00C32C5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7422E">
        <w:rPr>
          <w:rFonts w:ascii="Times New Roman" w:hAnsi="Times New Roman" w:cs="Times New Roman"/>
          <w:sz w:val="28"/>
          <w:szCs w:val="28"/>
        </w:rPr>
        <w:t>.</w:t>
      </w:r>
      <w:r w:rsidR="00A857AB">
        <w:rPr>
          <w:rFonts w:ascii="Times New Roman" w:hAnsi="Times New Roman" w:cs="Times New Roman"/>
          <w:sz w:val="28"/>
          <w:szCs w:val="28"/>
        </w:rPr>
        <w:t>8</w:t>
      </w:r>
      <w:r w:rsidRPr="00F9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BC" w:rsidRPr="00F92C56" w:rsidRDefault="00A857AB" w:rsidP="001413C4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C52BC" w:rsidRPr="00F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………………………………………………11</w:t>
      </w:r>
    </w:p>
    <w:p w:rsidR="00A857AB" w:rsidRDefault="00A857AB" w:rsidP="001413C4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2C56">
        <w:rPr>
          <w:rFonts w:ascii="Times New Roman" w:hAnsi="Times New Roman" w:cs="Times New Roman"/>
          <w:sz w:val="28"/>
          <w:szCs w:val="28"/>
        </w:rPr>
        <w:t>сновные направления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……………………………………..12</w:t>
      </w:r>
    </w:p>
    <w:p w:rsidR="008C52BC" w:rsidRPr="00F92C56" w:rsidRDefault="008C52BC" w:rsidP="001413C4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2C56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 воспитания</w:t>
      </w:r>
      <w:r w:rsidR="00F7422E">
        <w:rPr>
          <w:rFonts w:ascii="Times New Roman" w:hAnsi="Times New Roman" w:cs="Times New Roman"/>
          <w:sz w:val="28"/>
          <w:szCs w:val="28"/>
        </w:rPr>
        <w:t>………….1</w:t>
      </w:r>
      <w:r w:rsidR="00A857AB">
        <w:rPr>
          <w:rFonts w:ascii="Times New Roman" w:hAnsi="Times New Roman" w:cs="Times New Roman"/>
          <w:sz w:val="28"/>
          <w:szCs w:val="28"/>
        </w:rPr>
        <w:t>2</w:t>
      </w:r>
    </w:p>
    <w:p w:rsidR="00647E7F" w:rsidRPr="003F02A9" w:rsidRDefault="00647E7F" w:rsidP="001413C4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 w:rsidRPr="003F02A9">
        <w:rPr>
          <w:rStyle w:val="a5"/>
          <w:b w:val="0"/>
          <w:iCs/>
          <w:color w:val="000000"/>
          <w:sz w:val="28"/>
          <w:szCs w:val="28"/>
        </w:rPr>
        <w:t>Принципы реализации программы</w:t>
      </w:r>
      <w:r w:rsidR="00F7422E">
        <w:rPr>
          <w:rStyle w:val="a5"/>
          <w:b w:val="0"/>
          <w:iCs/>
          <w:color w:val="000000"/>
          <w:sz w:val="28"/>
          <w:szCs w:val="28"/>
        </w:rPr>
        <w:t>………………………………………1</w:t>
      </w:r>
      <w:r w:rsidR="00A857AB">
        <w:rPr>
          <w:rStyle w:val="a5"/>
          <w:b w:val="0"/>
          <w:iCs/>
          <w:color w:val="000000"/>
          <w:sz w:val="28"/>
          <w:szCs w:val="28"/>
        </w:rPr>
        <w:t>3</w:t>
      </w:r>
    </w:p>
    <w:p w:rsidR="00647E7F" w:rsidRPr="003F02A9" w:rsidRDefault="00647E7F" w:rsidP="001413C4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 w:rsidRPr="003F02A9">
        <w:rPr>
          <w:rStyle w:val="a5"/>
          <w:b w:val="0"/>
          <w:iCs/>
          <w:color w:val="000000"/>
          <w:sz w:val="28"/>
          <w:szCs w:val="28"/>
        </w:rPr>
        <w:t>Система программных мероприятий</w:t>
      </w:r>
      <w:r w:rsidR="00F7422E">
        <w:rPr>
          <w:rStyle w:val="a5"/>
          <w:b w:val="0"/>
          <w:iCs/>
          <w:color w:val="000000"/>
          <w:sz w:val="28"/>
          <w:szCs w:val="28"/>
        </w:rPr>
        <w:t>…………………………………….1</w:t>
      </w:r>
      <w:r w:rsidR="005E6CDB">
        <w:rPr>
          <w:rStyle w:val="a5"/>
          <w:b w:val="0"/>
          <w:iCs/>
          <w:color w:val="000000"/>
          <w:sz w:val="28"/>
          <w:szCs w:val="28"/>
        </w:rPr>
        <w:t>6</w:t>
      </w:r>
    </w:p>
    <w:p w:rsidR="00647E7F" w:rsidRPr="003F02A9" w:rsidRDefault="00647E7F" w:rsidP="001413C4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 w:rsidRPr="003F02A9">
        <w:rPr>
          <w:rStyle w:val="a5"/>
          <w:b w:val="0"/>
          <w:iCs/>
          <w:color w:val="000000"/>
          <w:sz w:val="28"/>
          <w:szCs w:val="28"/>
        </w:rPr>
        <w:t>Этапы реализации программы</w:t>
      </w:r>
      <w:r w:rsidR="00F7422E">
        <w:rPr>
          <w:rStyle w:val="a5"/>
          <w:b w:val="0"/>
          <w:iCs/>
          <w:color w:val="000000"/>
          <w:sz w:val="28"/>
          <w:szCs w:val="28"/>
        </w:rPr>
        <w:t>…………………………………………...1</w:t>
      </w:r>
      <w:r w:rsidR="005E6CDB">
        <w:rPr>
          <w:rStyle w:val="a5"/>
          <w:b w:val="0"/>
          <w:iCs/>
          <w:color w:val="000000"/>
          <w:sz w:val="28"/>
          <w:szCs w:val="28"/>
        </w:rPr>
        <w:t>6</w:t>
      </w:r>
    </w:p>
    <w:p w:rsidR="00647E7F" w:rsidRPr="003F02A9" w:rsidRDefault="00647E7F" w:rsidP="001413C4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 w:rsidRPr="003F02A9">
        <w:rPr>
          <w:rStyle w:val="a5"/>
          <w:b w:val="0"/>
          <w:iCs/>
          <w:color w:val="000000"/>
          <w:sz w:val="28"/>
          <w:szCs w:val="28"/>
        </w:rPr>
        <w:t>Исполнители и участники программы</w:t>
      </w:r>
      <w:r w:rsidR="00F7422E">
        <w:rPr>
          <w:rStyle w:val="a5"/>
          <w:b w:val="0"/>
          <w:iCs/>
          <w:color w:val="000000"/>
          <w:sz w:val="28"/>
          <w:szCs w:val="28"/>
        </w:rPr>
        <w:t>…………………………………..1</w:t>
      </w:r>
      <w:r w:rsidR="005E6CDB">
        <w:rPr>
          <w:rStyle w:val="a5"/>
          <w:b w:val="0"/>
          <w:iCs/>
          <w:color w:val="000000"/>
          <w:sz w:val="28"/>
          <w:szCs w:val="28"/>
        </w:rPr>
        <w:t>7</w:t>
      </w:r>
    </w:p>
    <w:p w:rsidR="00647E7F" w:rsidRDefault="00647E7F" w:rsidP="001413C4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 w:rsidRPr="003F02A9">
        <w:rPr>
          <w:rStyle w:val="a5"/>
          <w:b w:val="0"/>
          <w:iCs/>
          <w:color w:val="000000"/>
          <w:sz w:val="28"/>
          <w:szCs w:val="28"/>
        </w:rPr>
        <w:t>Ресурсное обеспечение программы</w:t>
      </w:r>
      <w:r w:rsidR="00F7422E">
        <w:rPr>
          <w:rStyle w:val="a5"/>
          <w:b w:val="0"/>
          <w:iCs/>
          <w:color w:val="000000"/>
          <w:sz w:val="28"/>
          <w:szCs w:val="28"/>
        </w:rPr>
        <w:t>……………………………………...1</w:t>
      </w:r>
      <w:r w:rsidR="005E6CDB">
        <w:rPr>
          <w:rStyle w:val="a5"/>
          <w:b w:val="0"/>
          <w:iCs/>
          <w:color w:val="000000"/>
          <w:sz w:val="28"/>
          <w:szCs w:val="28"/>
        </w:rPr>
        <w:t>7</w:t>
      </w:r>
    </w:p>
    <w:p w:rsidR="000D12E9" w:rsidRPr="003F02A9" w:rsidRDefault="000D12E9" w:rsidP="000D12E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Диагностический инструментарий………………………………………17</w:t>
      </w:r>
    </w:p>
    <w:p w:rsidR="005E6CDB" w:rsidRPr="000D12E9" w:rsidRDefault="005E6CDB" w:rsidP="000D12E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 w:rsidRPr="000D12E9">
        <w:rPr>
          <w:rStyle w:val="a5"/>
          <w:b w:val="0"/>
          <w:iCs/>
          <w:color w:val="000000"/>
          <w:sz w:val="28"/>
          <w:szCs w:val="28"/>
        </w:rPr>
        <w:t>Критерии эффективности………………………………………………...18</w:t>
      </w:r>
    </w:p>
    <w:p w:rsidR="00A857AB" w:rsidRPr="003F02A9" w:rsidRDefault="00A857AB" w:rsidP="001413C4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 xml:space="preserve">Оценка результативности реализации </w:t>
      </w:r>
      <w:r w:rsidR="00532909">
        <w:rPr>
          <w:rStyle w:val="a5"/>
          <w:b w:val="0"/>
          <w:iCs/>
          <w:color w:val="000000"/>
          <w:sz w:val="28"/>
          <w:szCs w:val="28"/>
        </w:rPr>
        <w:t>П</w:t>
      </w:r>
      <w:r>
        <w:rPr>
          <w:rStyle w:val="a5"/>
          <w:b w:val="0"/>
          <w:iCs/>
          <w:color w:val="000000"/>
          <w:sz w:val="28"/>
          <w:szCs w:val="28"/>
        </w:rPr>
        <w:t>рограммы……………………</w:t>
      </w:r>
      <w:r w:rsidR="00532909">
        <w:rPr>
          <w:rStyle w:val="a5"/>
          <w:b w:val="0"/>
          <w:iCs/>
          <w:color w:val="000000"/>
          <w:sz w:val="28"/>
          <w:szCs w:val="28"/>
        </w:rPr>
        <w:t xml:space="preserve"> </w:t>
      </w:r>
      <w:r w:rsidR="000D12E9">
        <w:rPr>
          <w:rStyle w:val="a5"/>
          <w:b w:val="0"/>
          <w:iCs/>
          <w:color w:val="000000"/>
          <w:sz w:val="28"/>
          <w:szCs w:val="28"/>
        </w:rPr>
        <w:t>21</w:t>
      </w:r>
    </w:p>
    <w:p w:rsidR="00647E7F" w:rsidRPr="003F02A9" w:rsidRDefault="00647E7F" w:rsidP="001413C4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F02A9">
        <w:rPr>
          <w:color w:val="000000" w:themeColor="text1"/>
          <w:sz w:val="28"/>
          <w:szCs w:val="28"/>
        </w:rPr>
        <w:t>Ожидаемые результаты реализации Программы</w:t>
      </w:r>
      <w:r w:rsidR="00F7422E">
        <w:rPr>
          <w:color w:val="000000" w:themeColor="text1"/>
          <w:sz w:val="28"/>
          <w:szCs w:val="28"/>
        </w:rPr>
        <w:t>……………………….</w:t>
      </w:r>
      <w:r w:rsidR="000D12E9">
        <w:rPr>
          <w:color w:val="000000" w:themeColor="text1"/>
          <w:sz w:val="28"/>
          <w:szCs w:val="28"/>
        </w:rPr>
        <w:t>22</w:t>
      </w:r>
    </w:p>
    <w:p w:rsidR="00CA7FAA" w:rsidRPr="003F02A9" w:rsidRDefault="00C32C52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 w:rsidRPr="00C32C52">
        <w:rPr>
          <w:color w:val="000000" w:themeColor="text1"/>
          <w:sz w:val="28"/>
          <w:szCs w:val="28"/>
        </w:rPr>
        <w:t>.</w:t>
      </w:r>
      <w:r w:rsidR="00CA7FAA" w:rsidRPr="003F02A9">
        <w:rPr>
          <w:color w:val="000000" w:themeColor="text1"/>
          <w:sz w:val="28"/>
          <w:szCs w:val="28"/>
        </w:rPr>
        <w:t>Содержание и механизм реализации программы</w:t>
      </w:r>
      <w:r w:rsidR="00F92C56">
        <w:rPr>
          <w:color w:val="000000" w:themeColor="text1"/>
          <w:sz w:val="28"/>
          <w:szCs w:val="28"/>
        </w:rPr>
        <w:t>…………………………</w:t>
      </w:r>
      <w:r w:rsidR="00532909">
        <w:rPr>
          <w:color w:val="000000" w:themeColor="text1"/>
          <w:sz w:val="28"/>
          <w:szCs w:val="28"/>
        </w:rPr>
        <w:t>.</w:t>
      </w:r>
      <w:r w:rsidR="000D12E9">
        <w:rPr>
          <w:color w:val="000000" w:themeColor="text1"/>
          <w:sz w:val="28"/>
          <w:szCs w:val="28"/>
        </w:rPr>
        <w:t>26</w:t>
      </w:r>
    </w:p>
    <w:p w:rsidR="003F02A9" w:rsidRDefault="00C32C52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32C52">
        <w:rPr>
          <w:color w:val="000000" w:themeColor="text1"/>
          <w:sz w:val="28"/>
          <w:szCs w:val="28"/>
        </w:rPr>
        <w:t xml:space="preserve">       </w:t>
      </w:r>
      <w:r w:rsidR="000D12E9">
        <w:rPr>
          <w:color w:val="000000" w:themeColor="text1"/>
          <w:sz w:val="28"/>
          <w:szCs w:val="28"/>
        </w:rPr>
        <w:t>1.</w:t>
      </w:r>
      <w:r w:rsidR="00CA7FAA" w:rsidRPr="003F02A9">
        <w:rPr>
          <w:color w:val="000000" w:themeColor="text1"/>
          <w:sz w:val="28"/>
          <w:szCs w:val="28"/>
        </w:rPr>
        <w:t>План мероприятий</w:t>
      </w:r>
      <w:r w:rsidR="00647E7F" w:rsidRPr="003F02A9">
        <w:rPr>
          <w:color w:val="000000" w:themeColor="text1"/>
          <w:sz w:val="28"/>
          <w:szCs w:val="28"/>
        </w:rPr>
        <w:t xml:space="preserve"> по реализации программы</w:t>
      </w:r>
      <w:r w:rsidR="000D12E9">
        <w:rPr>
          <w:color w:val="000000" w:themeColor="text1"/>
          <w:sz w:val="28"/>
          <w:szCs w:val="28"/>
        </w:rPr>
        <w:t>…………………………26</w:t>
      </w:r>
    </w:p>
    <w:p w:rsidR="000D12E9" w:rsidRDefault="000D12E9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этап – организационный………………………………………………….2</w:t>
      </w:r>
      <w:r w:rsidR="00024CBF">
        <w:rPr>
          <w:color w:val="000000" w:themeColor="text1"/>
          <w:sz w:val="28"/>
          <w:szCs w:val="28"/>
        </w:rPr>
        <w:t>6</w:t>
      </w:r>
    </w:p>
    <w:p w:rsidR="000D12E9" w:rsidRDefault="000D12E9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  <w:lang w:val="en-US"/>
        </w:rPr>
        <w:t>II</w:t>
      </w:r>
      <w:r w:rsidRPr="000D12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этап содержательно-деятельный……………………………………….28</w:t>
      </w:r>
    </w:p>
    <w:p w:rsidR="000D12E9" w:rsidRDefault="000D12E9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Формирование программно-методического обеспечения духовно- </w:t>
      </w:r>
    </w:p>
    <w:p w:rsidR="000D12E9" w:rsidRDefault="000D12E9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нравственного воспитания…………………………………………………28</w:t>
      </w:r>
    </w:p>
    <w:p w:rsidR="00024CBF" w:rsidRDefault="00024CBF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Работа с родителями………………………………………………………..31</w:t>
      </w:r>
    </w:p>
    <w:p w:rsidR="00024CBF" w:rsidRDefault="00024CBF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Работа со студентами……………………………………………………….33</w:t>
      </w:r>
    </w:p>
    <w:p w:rsidR="00024CBF" w:rsidRPr="000D12E9" w:rsidRDefault="00024CBF" w:rsidP="00C32C5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Работа с организациями и общественностью……………………………..35 </w:t>
      </w:r>
    </w:p>
    <w:p w:rsidR="00CA7FAA" w:rsidRPr="003F02A9" w:rsidRDefault="00C32C52" w:rsidP="00C32C52">
      <w:pPr>
        <w:pStyle w:val="a4"/>
        <w:spacing w:before="0" w:beforeAutospacing="0" w:after="0" w:afterAutospacing="0" w:line="360" w:lineRule="auto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0D12E9">
        <w:rPr>
          <w:color w:val="000000" w:themeColor="text1"/>
          <w:sz w:val="28"/>
          <w:szCs w:val="28"/>
        </w:rPr>
        <w:t xml:space="preserve">       </w:t>
      </w:r>
      <w:r w:rsidR="00CA7FAA" w:rsidRPr="003F02A9">
        <w:rPr>
          <w:color w:val="000000" w:themeColor="text1"/>
          <w:sz w:val="28"/>
          <w:szCs w:val="28"/>
        </w:rPr>
        <w:t>Анализ воспи</w:t>
      </w:r>
      <w:r w:rsidR="00CE3A53" w:rsidRPr="003F02A9">
        <w:rPr>
          <w:color w:val="000000" w:themeColor="text1"/>
          <w:sz w:val="28"/>
          <w:szCs w:val="28"/>
        </w:rPr>
        <w:t>т</w:t>
      </w:r>
      <w:r w:rsidR="00CA7FAA" w:rsidRPr="003F02A9">
        <w:rPr>
          <w:color w:val="000000" w:themeColor="text1"/>
          <w:sz w:val="28"/>
          <w:szCs w:val="28"/>
        </w:rPr>
        <w:t>ательной деятельности</w:t>
      </w:r>
      <w:r w:rsidR="00F92C56">
        <w:rPr>
          <w:color w:val="000000" w:themeColor="text1"/>
          <w:sz w:val="28"/>
          <w:szCs w:val="28"/>
        </w:rPr>
        <w:t>……………………………………..</w:t>
      </w:r>
    </w:p>
    <w:p w:rsidR="00914748" w:rsidRPr="003F02A9" w:rsidRDefault="00914748" w:rsidP="003F0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BF" w:rsidRDefault="00024CBF" w:rsidP="0002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88" w:rsidRPr="00024CBF" w:rsidRDefault="000738D8" w:rsidP="00300C67">
      <w:pPr>
        <w:pStyle w:val="a7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B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D47101" w:rsidRPr="000738D8" w:rsidRDefault="00D47101" w:rsidP="000738D8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708E5" w:rsidRPr="000738D8" w:rsidTr="000738D8">
        <w:tc>
          <w:tcPr>
            <w:tcW w:w="3085" w:type="dxa"/>
          </w:tcPr>
          <w:p w:rsidR="00B708E5" w:rsidRPr="000738D8" w:rsidRDefault="00B708E5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</w:tcPr>
          <w:p w:rsidR="00B708E5" w:rsidRPr="000738D8" w:rsidRDefault="00B708E5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Программа духовно-нравственного развития и воспитания обучающихся ТОГБПОУ «Мичуринский аг</w:t>
            </w:r>
            <w:r w:rsidR="009E1DD4" w:rsidRPr="000738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арный техникум» на 201</w:t>
            </w:r>
            <w:r w:rsidR="00BF4DDF" w:rsidRPr="00073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F4DDF" w:rsidRPr="0007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738D8" w:rsidRPr="0007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8D8" w:rsidRPr="0007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B708E5" w:rsidRPr="000738D8" w:rsidTr="000738D8">
        <w:tc>
          <w:tcPr>
            <w:tcW w:w="3085" w:type="dxa"/>
          </w:tcPr>
          <w:p w:rsidR="00B708E5" w:rsidRPr="000738D8" w:rsidRDefault="00B708E5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</w:tcPr>
          <w:p w:rsidR="00B708E5" w:rsidRPr="000738D8" w:rsidRDefault="008B0120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Закон Тамбовской области от 09.11.2009 № 576-З «О мерах по содействию физическому, интеллектуальному, психическому, духовному и нравственному развитию детей» </w:t>
            </w:r>
          </w:p>
        </w:tc>
      </w:tr>
      <w:tr w:rsidR="00B708E5" w:rsidRPr="000738D8" w:rsidTr="000738D8">
        <w:tc>
          <w:tcPr>
            <w:tcW w:w="3085" w:type="dxa"/>
          </w:tcPr>
          <w:p w:rsidR="00B708E5" w:rsidRPr="000738D8" w:rsidRDefault="009E1DD4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457677" w:rsidRPr="000738D8" w:rsidRDefault="009E1DD4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по воспитательной работе </w:t>
            </w:r>
          </w:p>
          <w:p w:rsidR="00B708E5" w:rsidRPr="000738D8" w:rsidRDefault="009E1DD4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  <w:r w:rsidR="00BF4DDF" w:rsidRPr="000738D8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педагог дополнительного образования</w:t>
            </w:r>
          </w:p>
        </w:tc>
      </w:tr>
      <w:tr w:rsidR="00B708E5" w:rsidRPr="000738D8" w:rsidTr="000738D8">
        <w:tc>
          <w:tcPr>
            <w:tcW w:w="3085" w:type="dxa"/>
          </w:tcPr>
          <w:p w:rsidR="00B708E5" w:rsidRPr="000738D8" w:rsidRDefault="009E1DD4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программы</w:t>
            </w:r>
          </w:p>
        </w:tc>
        <w:tc>
          <w:tcPr>
            <w:tcW w:w="6486" w:type="dxa"/>
          </w:tcPr>
          <w:p w:rsidR="00B708E5" w:rsidRPr="000738D8" w:rsidRDefault="009E1DD4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  <w:p w:rsidR="009E1DD4" w:rsidRPr="000738D8" w:rsidRDefault="009E1DD4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</w:t>
            </w:r>
          </w:p>
          <w:p w:rsidR="009E1DD4" w:rsidRPr="000738D8" w:rsidRDefault="009E1DD4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образовании в Российской Федерации" от 29.12.2012 N 273-ФЗ </w:t>
            </w:r>
          </w:p>
          <w:p w:rsidR="00AB03B1" w:rsidRPr="000738D8" w:rsidRDefault="00414C58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="00AB03B1" w:rsidRPr="000738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Стратегия развития воспитания в Российской Федерации на период до 2025 года</w:t>
              </w:r>
            </w:hyperlink>
            <w:r w:rsidR="00AB03B1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Распоряжение  Правительства Российской Федерации от 29 мая 2015 г. N 996-р</w:t>
            </w:r>
          </w:p>
          <w:p w:rsidR="00AB03B1" w:rsidRPr="000738D8" w:rsidRDefault="00414C58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AB03B1" w:rsidRPr="000738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План мероприятий по реализации в 2016 - 2020 годах Стратегии развития воспитания в Российской Федерации</w:t>
              </w:r>
            </w:hyperlink>
            <w:r w:rsidR="00AB03B1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2" w:tgtFrame="_blank" w:history="1">
              <w:r w:rsidR="00AB03B1" w:rsidRPr="000738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на период до 2025 года, утвержденной распоряжением Правительства Российской Федерации от 29 мая 2015 г. № 996-р</w:t>
              </w:r>
            </w:hyperlink>
          </w:p>
          <w:p w:rsidR="00AB03B1" w:rsidRPr="000738D8" w:rsidRDefault="00AB03B1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Концепция духовно-нравственного развития и воспитания личности гражданина России / [сост. А. Я. Данилюк, А.М. Кондаков, В.А. Тишков] — М.: Просвещение, 2009. — 24с. (Стандарты второго поколения).</w:t>
            </w:r>
          </w:p>
          <w:p w:rsidR="00AB03B1" w:rsidRPr="000738D8" w:rsidRDefault="00AB03B1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тамбовской области от 29.12.1999 № 96-З (ред. От 18.05.2012) «Об образовании в Тамбовской области</w:t>
            </w:r>
            <w:r w:rsidR="00A84188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03B1" w:rsidRPr="000738D8" w:rsidRDefault="00AB03B1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Тамбовской области от 09.11.2009 № 576-З «О мерах по содействию физическому, интеллектуальному, психическому, духовному и нравственному развитию детей»</w:t>
            </w:r>
          </w:p>
          <w:p w:rsidR="009E1DD4" w:rsidRPr="000738D8" w:rsidRDefault="00AB03B1" w:rsidP="00300C6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 ТОГБПОУ «Мичуринский аграрный техникум»</w:t>
            </w:r>
          </w:p>
        </w:tc>
      </w:tr>
      <w:tr w:rsidR="00B708E5" w:rsidRPr="000738D8" w:rsidTr="000738D8">
        <w:tc>
          <w:tcPr>
            <w:tcW w:w="3085" w:type="dxa"/>
          </w:tcPr>
          <w:p w:rsidR="00B708E5" w:rsidRPr="000738D8" w:rsidRDefault="00B51ED0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486" w:type="dxa"/>
          </w:tcPr>
          <w:p w:rsidR="00B708E5" w:rsidRPr="000738D8" w:rsidRDefault="00B51ED0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B51ED0" w:rsidRPr="000738D8" w:rsidRDefault="00B51ED0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формирования, 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становления высоконравственного, духовно-развитого, морально-устойчивого, социально-активного, творческого, инициативного и компетентного гражданина России.</w:t>
            </w:r>
          </w:p>
        </w:tc>
      </w:tr>
      <w:tr w:rsidR="00172CE5" w:rsidRPr="000738D8" w:rsidTr="000738D8">
        <w:tc>
          <w:tcPr>
            <w:tcW w:w="3085" w:type="dxa"/>
          </w:tcPr>
          <w:p w:rsidR="00172CE5" w:rsidRPr="000738D8" w:rsidRDefault="00172CE5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486" w:type="dxa"/>
          </w:tcPr>
          <w:p w:rsidR="00172CE5" w:rsidRPr="000738D8" w:rsidRDefault="00BF4DDF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коллектив, студенческий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коллектив, родители, социальные партнеры</w:t>
            </w:r>
          </w:p>
        </w:tc>
      </w:tr>
      <w:tr w:rsidR="00B708E5" w:rsidRPr="000738D8" w:rsidTr="000738D8">
        <w:tc>
          <w:tcPr>
            <w:tcW w:w="3085" w:type="dxa"/>
          </w:tcPr>
          <w:p w:rsidR="00B708E5" w:rsidRPr="000738D8" w:rsidRDefault="00172CE5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программы</w:t>
            </w:r>
          </w:p>
        </w:tc>
        <w:tc>
          <w:tcPr>
            <w:tcW w:w="6486" w:type="dxa"/>
          </w:tcPr>
          <w:p w:rsidR="00BF4DDF" w:rsidRPr="000738D8" w:rsidRDefault="00BF4DDF" w:rsidP="00300C6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осуществляется зав.от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делом по воспитательной работе;</w:t>
            </w:r>
          </w:p>
          <w:p w:rsidR="00B708E5" w:rsidRPr="000738D8" w:rsidRDefault="00BF4DDF" w:rsidP="00300C6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од выполнения Программы анализируется на заседаниях П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едагогического совета техникума;</w:t>
            </w:r>
          </w:p>
          <w:p w:rsidR="00BF4DDF" w:rsidRPr="000738D8" w:rsidRDefault="00BF4DDF" w:rsidP="00300C6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рограмма является открытой для вне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сения изменений и дополнений ОУ;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CE5" w:rsidRPr="000738D8" w:rsidRDefault="00BF4DDF" w:rsidP="00300C6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орректировка Программы может осуществляться ежегодно в соответствии с изменениями в федеральном законодательстве в области 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образования.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8E5" w:rsidRPr="000738D8" w:rsidTr="000738D8">
        <w:tc>
          <w:tcPr>
            <w:tcW w:w="3085" w:type="dxa"/>
          </w:tcPr>
          <w:p w:rsidR="00B708E5" w:rsidRPr="000738D8" w:rsidRDefault="00172CE5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86" w:type="dxa"/>
          </w:tcPr>
          <w:p w:rsidR="00B708E5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овышение уровня духовно-нравственных качеств личности;</w:t>
            </w:r>
          </w:p>
          <w:p w:rsidR="00172CE5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овышение уровня овладения общими компетенциями;</w:t>
            </w:r>
          </w:p>
          <w:p w:rsidR="00172CE5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овышения уровня овладения профессиональными компетенциями;</w:t>
            </w:r>
          </w:p>
          <w:p w:rsidR="00172CE5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ормирование социально зрелой личности с четкой социальной позицией, с высокой гражданской ответственностью;</w:t>
            </w:r>
          </w:p>
          <w:p w:rsidR="00172CE5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2CE5" w:rsidRPr="000738D8">
              <w:rPr>
                <w:rFonts w:ascii="Times New Roman" w:hAnsi="Times New Roman" w:cs="Times New Roman"/>
                <w:sz w:val="28"/>
                <w:szCs w:val="28"/>
              </w:rPr>
              <w:t>ормирование социально активной личности, умеющей эффективно</w:t>
            </w:r>
            <w:r w:rsidR="009A6247"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навыки бесконфликтного общения;</w:t>
            </w:r>
          </w:p>
          <w:p w:rsidR="009A6247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6247" w:rsidRPr="000738D8">
              <w:rPr>
                <w:rFonts w:ascii="Times New Roman" w:hAnsi="Times New Roman" w:cs="Times New Roman"/>
                <w:sz w:val="28"/>
                <w:szCs w:val="28"/>
              </w:rPr>
              <w:t>ормирование личности с осознанным выбором здорового образа жизни;</w:t>
            </w:r>
          </w:p>
          <w:p w:rsidR="009A6247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6247" w:rsidRPr="000738D8">
              <w:rPr>
                <w:rFonts w:ascii="Times New Roman" w:hAnsi="Times New Roman" w:cs="Times New Roman"/>
                <w:sz w:val="28"/>
                <w:szCs w:val="28"/>
              </w:rPr>
              <w:t>овышения уровня социальной адаптации и социальной активности у обучающихся техникума;</w:t>
            </w:r>
          </w:p>
          <w:p w:rsidR="00AE4897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4897" w:rsidRPr="000738D8">
              <w:rPr>
                <w:rFonts w:ascii="Times New Roman" w:hAnsi="Times New Roman" w:cs="Times New Roman"/>
                <w:sz w:val="28"/>
                <w:szCs w:val="28"/>
              </w:rPr>
              <w:t>беспечения улучшения состояния здоровья студентов;</w:t>
            </w:r>
          </w:p>
          <w:p w:rsidR="00AE4897" w:rsidRPr="000738D8" w:rsidRDefault="00BF4DDF" w:rsidP="00300C6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4897" w:rsidRPr="000738D8">
              <w:rPr>
                <w:rFonts w:ascii="Times New Roman" w:hAnsi="Times New Roman" w:cs="Times New Roman"/>
                <w:sz w:val="28"/>
                <w:szCs w:val="28"/>
              </w:rPr>
              <w:t>величение доли студентов, занимающихся в спортивных секциях до 85% от общего количества студентов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4897" w:rsidRPr="000738D8" w:rsidTr="000738D8">
        <w:tc>
          <w:tcPr>
            <w:tcW w:w="3085" w:type="dxa"/>
          </w:tcPr>
          <w:p w:rsidR="00AE4897" w:rsidRPr="000738D8" w:rsidRDefault="00AE4897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</w:tcPr>
          <w:p w:rsidR="00AE4897" w:rsidRPr="000738D8" w:rsidRDefault="00AE4897" w:rsidP="0007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1122" w:rsidRPr="00073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38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D1122" w:rsidRPr="0007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120" w:rsidRPr="00073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738D8" w:rsidRPr="0007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120" w:rsidRPr="00073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8D8" w:rsidRPr="0007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0120" w:rsidRPr="000738D8" w:rsidRDefault="008B0120" w:rsidP="009A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738D8">
        <w:rPr>
          <w:rFonts w:ascii="Times New Roman" w:hAnsi="Times New Roman" w:cs="Times New Roman"/>
          <w:b/>
          <w:sz w:val="28"/>
          <w:szCs w:val="28"/>
        </w:rPr>
        <w:t xml:space="preserve"> ОПИСАТЕЛЬНАЯ ЧАСТЬ ПРОГРАММЫ</w:t>
      </w:r>
    </w:p>
    <w:p w:rsidR="008B0120" w:rsidRPr="000738D8" w:rsidRDefault="008B0120" w:rsidP="00073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120" w:rsidRPr="000738D8" w:rsidRDefault="008B0120" w:rsidP="00073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8D8">
        <w:rPr>
          <w:rFonts w:ascii="Times New Roman" w:hAnsi="Times New Roman" w:cs="Times New Roman"/>
          <w:i/>
          <w:sz w:val="28"/>
          <w:szCs w:val="28"/>
        </w:rPr>
        <w:t xml:space="preserve">Вся наша нравственность, правда, добро, свет – </w:t>
      </w:r>
    </w:p>
    <w:p w:rsidR="008B0120" w:rsidRPr="000738D8" w:rsidRDefault="008B0120" w:rsidP="00073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8D8">
        <w:rPr>
          <w:rFonts w:ascii="Times New Roman" w:hAnsi="Times New Roman" w:cs="Times New Roman"/>
          <w:i/>
          <w:sz w:val="28"/>
          <w:szCs w:val="28"/>
        </w:rPr>
        <w:t xml:space="preserve">все учение. И учить не воспитывая, значит </w:t>
      </w:r>
    </w:p>
    <w:p w:rsidR="008B0120" w:rsidRPr="000738D8" w:rsidRDefault="008B0120" w:rsidP="00073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8D8">
        <w:rPr>
          <w:rFonts w:ascii="Times New Roman" w:hAnsi="Times New Roman" w:cs="Times New Roman"/>
          <w:i/>
          <w:sz w:val="28"/>
          <w:szCs w:val="28"/>
        </w:rPr>
        <w:t>не учить, а делать что-то другое.</w:t>
      </w:r>
    </w:p>
    <w:p w:rsidR="008B0120" w:rsidRPr="000738D8" w:rsidRDefault="008B0120" w:rsidP="00073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8D8">
        <w:rPr>
          <w:rFonts w:ascii="Times New Roman" w:hAnsi="Times New Roman" w:cs="Times New Roman"/>
          <w:i/>
          <w:sz w:val="28"/>
          <w:szCs w:val="28"/>
        </w:rPr>
        <w:t>Н.И.Пирогов</w:t>
      </w:r>
    </w:p>
    <w:p w:rsidR="00A84188" w:rsidRPr="000738D8" w:rsidRDefault="00A84188" w:rsidP="00073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20" w:rsidRPr="000738D8" w:rsidRDefault="008B0120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A84188" w:rsidRPr="000738D8">
        <w:rPr>
          <w:rFonts w:ascii="Times New Roman" w:hAnsi="Times New Roman" w:cs="Times New Roman"/>
          <w:b/>
          <w:sz w:val="28"/>
          <w:szCs w:val="28"/>
        </w:rPr>
        <w:t>Содержание проблемы, а</w:t>
      </w:r>
      <w:r w:rsidRPr="000738D8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="00A84188" w:rsidRPr="000738D8">
        <w:rPr>
          <w:rFonts w:ascii="Times New Roman" w:hAnsi="Times New Roman" w:cs="Times New Roman"/>
          <w:b/>
          <w:sz w:val="28"/>
          <w:szCs w:val="28"/>
        </w:rPr>
        <w:t>и необходимость ее решения</w:t>
      </w:r>
    </w:p>
    <w:p w:rsidR="008B0120" w:rsidRPr="000738D8" w:rsidRDefault="008B0120" w:rsidP="0007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9D" w:rsidRPr="000738D8" w:rsidRDefault="00FB3D9D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 xml:space="preserve">В настоящее время российское общество переживает духовно-нравственный кризис. </w:t>
      </w:r>
      <w:r w:rsidR="009B6A72" w:rsidRPr="000738D8">
        <w:rPr>
          <w:rFonts w:ascii="Times New Roman" w:hAnsi="Times New Roman" w:cs="Times New Roman"/>
          <w:sz w:val="28"/>
          <w:szCs w:val="28"/>
        </w:rPr>
        <w:t>Сложивше</w:t>
      </w:r>
      <w:r w:rsidRPr="000738D8">
        <w:rPr>
          <w:rFonts w:ascii="Times New Roman" w:hAnsi="Times New Roman" w:cs="Times New Roman"/>
          <w:sz w:val="28"/>
          <w:szCs w:val="28"/>
        </w:rPr>
        <w:t>еся положение является отражением перемен, произошедших в общественном сознании и государственной политике. Российское государство лишилось официальной идеологии, общество – духовных и нравственных идеалов. Сведенные к минимуму оказались духовно-нравстве</w:t>
      </w:r>
      <w:r w:rsidR="009B6A72" w:rsidRPr="000738D8">
        <w:rPr>
          <w:rFonts w:ascii="Times New Roman" w:hAnsi="Times New Roman" w:cs="Times New Roman"/>
          <w:sz w:val="28"/>
          <w:szCs w:val="28"/>
        </w:rPr>
        <w:t>нные обучающиеся и воспитате</w:t>
      </w:r>
      <w:r w:rsidRPr="000738D8">
        <w:rPr>
          <w:rFonts w:ascii="Times New Roman" w:hAnsi="Times New Roman" w:cs="Times New Roman"/>
          <w:sz w:val="28"/>
          <w:szCs w:val="28"/>
        </w:rPr>
        <w:t>льные функции действующей си</w:t>
      </w:r>
      <w:r w:rsidR="003C7477" w:rsidRPr="000738D8">
        <w:rPr>
          <w:rFonts w:ascii="Times New Roman" w:hAnsi="Times New Roman" w:cs="Times New Roman"/>
          <w:sz w:val="28"/>
          <w:szCs w:val="28"/>
        </w:rPr>
        <w:t>с</w:t>
      </w:r>
      <w:r w:rsidRPr="000738D8">
        <w:rPr>
          <w:rFonts w:ascii="Times New Roman" w:hAnsi="Times New Roman" w:cs="Times New Roman"/>
          <w:sz w:val="28"/>
          <w:szCs w:val="28"/>
        </w:rPr>
        <w:t>темы образования. Следствием этого стало то, что совокупность ценностных установок</w:t>
      </w:r>
      <w:r w:rsidR="0027352A" w:rsidRPr="000738D8">
        <w:rPr>
          <w:rFonts w:ascii="Times New Roman" w:hAnsi="Times New Roman" w:cs="Times New Roman"/>
          <w:sz w:val="28"/>
          <w:szCs w:val="28"/>
        </w:rPr>
        <w:t>, присущих массовому сознанию (</w:t>
      </w:r>
      <w:r w:rsidRPr="000738D8">
        <w:rPr>
          <w:rFonts w:ascii="Times New Roman" w:hAnsi="Times New Roman" w:cs="Times New Roman"/>
          <w:sz w:val="28"/>
          <w:szCs w:val="28"/>
        </w:rPr>
        <w:t>в том числе и молодежному) во многом деструктивна и разрушительна с точки зрения развития личности, семьи и государства. Духовно-нравствен</w:t>
      </w:r>
      <w:r w:rsidR="009B6A72" w:rsidRPr="000738D8">
        <w:rPr>
          <w:rFonts w:ascii="Times New Roman" w:hAnsi="Times New Roman" w:cs="Times New Roman"/>
          <w:sz w:val="28"/>
          <w:szCs w:val="28"/>
        </w:rPr>
        <w:t>н</w:t>
      </w:r>
      <w:r w:rsidRPr="000738D8">
        <w:rPr>
          <w:rFonts w:ascii="Times New Roman" w:hAnsi="Times New Roman" w:cs="Times New Roman"/>
          <w:sz w:val="28"/>
          <w:szCs w:val="28"/>
        </w:rPr>
        <w:t>ый кризис порождает кризисные явления в политике, экономике, социальной сфере нашей страны. Без изменения духовно-нравственного состояния общества невозможно продуктивное осуществление никаких реформ.</w:t>
      </w:r>
      <w:r w:rsidR="009B6A72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Pr="000738D8">
        <w:rPr>
          <w:rFonts w:ascii="Times New Roman" w:hAnsi="Times New Roman" w:cs="Times New Roman"/>
          <w:sz w:val="28"/>
          <w:szCs w:val="28"/>
        </w:rPr>
        <w:t>Спасением в преодолении кризиса для России может стать восстановление и распространение традиционной духовно-нравственной культуры.</w:t>
      </w:r>
    </w:p>
    <w:p w:rsidR="009B6A72" w:rsidRPr="000738D8" w:rsidRDefault="00FB3D9D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Именно сегодн</w:t>
      </w:r>
      <w:r w:rsidR="009B6A72" w:rsidRPr="000738D8">
        <w:rPr>
          <w:rFonts w:ascii="Times New Roman" w:hAnsi="Times New Roman" w:cs="Times New Roman"/>
          <w:sz w:val="28"/>
          <w:szCs w:val="28"/>
        </w:rPr>
        <w:t>я</w:t>
      </w:r>
      <w:r w:rsidR="00ED3F0B" w:rsidRPr="000738D8">
        <w:rPr>
          <w:rFonts w:ascii="Times New Roman" w:hAnsi="Times New Roman" w:cs="Times New Roman"/>
          <w:sz w:val="28"/>
          <w:szCs w:val="28"/>
        </w:rPr>
        <w:t>, говоря о спасении и</w:t>
      </w:r>
      <w:r w:rsidRPr="000738D8">
        <w:rPr>
          <w:rFonts w:ascii="Times New Roman" w:hAnsi="Times New Roman" w:cs="Times New Roman"/>
          <w:sz w:val="28"/>
          <w:szCs w:val="28"/>
        </w:rPr>
        <w:t xml:space="preserve"> возрождении России,</w:t>
      </w:r>
      <w:r w:rsidR="009B6A72" w:rsidRPr="000738D8">
        <w:rPr>
          <w:rFonts w:ascii="Times New Roman" w:hAnsi="Times New Roman" w:cs="Times New Roman"/>
          <w:sz w:val="28"/>
          <w:szCs w:val="28"/>
        </w:rPr>
        <w:t xml:space="preserve"> в первую очередь, необходим</w:t>
      </w:r>
      <w:r w:rsidRPr="000738D8">
        <w:rPr>
          <w:rFonts w:ascii="Times New Roman" w:hAnsi="Times New Roman" w:cs="Times New Roman"/>
          <w:sz w:val="28"/>
          <w:szCs w:val="28"/>
        </w:rPr>
        <w:t>о говорить о создании единого образовательного и воспита</w:t>
      </w:r>
      <w:r w:rsidR="009B6A72" w:rsidRPr="000738D8">
        <w:rPr>
          <w:rFonts w:ascii="Times New Roman" w:hAnsi="Times New Roman" w:cs="Times New Roman"/>
          <w:sz w:val="28"/>
          <w:szCs w:val="28"/>
        </w:rPr>
        <w:t>т</w:t>
      </w:r>
      <w:r w:rsidRPr="000738D8">
        <w:rPr>
          <w:rFonts w:ascii="Times New Roman" w:hAnsi="Times New Roman" w:cs="Times New Roman"/>
          <w:sz w:val="28"/>
          <w:szCs w:val="28"/>
        </w:rPr>
        <w:t>ельного пространства по духовно-нравственному воспитанию детей и подростков.</w:t>
      </w:r>
    </w:p>
    <w:p w:rsidR="00ED3F0B" w:rsidRPr="000738D8" w:rsidRDefault="00ED3F0B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Не случайно сегодня проблема развития личности, формирование ее духовно-нравственной сферы является одной из центральных задач педагогики. Это знания помогают обучающимся помогают приобрести черты зрелой личности, способной в дальнейшем адаптироваться в социуме.</w:t>
      </w:r>
    </w:p>
    <w:p w:rsidR="009D27B3" w:rsidRPr="000738D8" w:rsidRDefault="009D27B3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</w:rPr>
        <w:t xml:space="preserve">Формирование духовно-нравственного, с активной жизненной позицией современно специалиста – задача каждого учебного заведения, реализующие профессиональные программы. </w:t>
      </w:r>
    </w:p>
    <w:p w:rsidR="00E92F47" w:rsidRPr="000738D8" w:rsidRDefault="00E92F47" w:rsidP="000738D8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Внедрение Федеральных государственных образовательных стандартов среднего профессионального образования предполагает изменение подходов к профессиональному образованию.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Духовно-нравственное развитие и воспитание личности – это сложный, многоплановый процесс, который предполагает последовательное расширение и укрепление ценностно-смысловой сферы личности, формирование способности </w:t>
      </w:r>
      <w:r w:rsidRPr="000738D8">
        <w:rPr>
          <w:sz w:val="28"/>
          <w:szCs w:val="28"/>
        </w:rPr>
        <w:lastRenderedPageBreak/>
        <w:t xml:space="preserve">оценивать и сознательно выстраивать отношение к себе, другим людям, обществу, государству, Отчеству, миру в целом. </w:t>
      </w:r>
    </w:p>
    <w:p w:rsidR="00E92F47" w:rsidRPr="000738D8" w:rsidRDefault="00E92F47" w:rsidP="000738D8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b/>
          <w:bCs/>
          <w:sz w:val="28"/>
          <w:szCs w:val="28"/>
        </w:rPr>
        <w:t xml:space="preserve">Отметим, что духовно-нравственное развитие и воспитание личности – это не еще один вид воспитания среди других: эстетического, физического, трудового, экологического, экономического и т.д., а тип воспитания. </w:t>
      </w:r>
      <w:r w:rsidRPr="000738D8">
        <w:rPr>
          <w:sz w:val="28"/>
          <w:szCs w:val="28"/>
        </w:rPr>
        <w:t xml:space="preserve">Духовно-нравственное воспитание является углублением воспитательных практик до уровня работы с самыми высокими ценностями. </w:t>
      </w:r>
    </w:p>
    <w:p w:rsidR="00D71EEE" w:rsidRPr="000738D8" w:rsidRDefault="00E92F47" w:rsidP="000738D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738D8">
        <w:rPr>
          <w:b/>
          <w:bCs/>
          <w:sz w:val="28"/>
          <w:szCs w:val="28"/>
        </w:rPr>
        <w:t xml:space="preserve">Актуальность </w:t>
      </w:r>
      <w:r w:rsidR="00D71EEE" w:rsidRPr="000738D8">
        <w:rPr>
          <w:b/>
          <w:bCs/>
          <w:sz w:val="28"/>
          <w:szCs w:val="28"/>
        </w:rPr>
        <w:t>программы заключается в следующем:</w:t>
      </w:r>
    </w:p>
    <w:p w:rsidR="0050295D" w:rsidRPr="000738D8" w:rsidRDefault="00D71EEE" w:rsidP="000738D8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bCs/>
          <w:sz w:val="28"/>
          <w:szCs w:val="28"/>
        </w:rPr>
        <w:t>Ее реализация будет способствовать реанимации национального сознания, заполнению существующего</w:t>
      </w:r>
      <w:r w:rsidRPr="000738D8">
        <w:rPr>
          <w:b/>
          <w:bCs/>
          <w:sz w:val="28"/>
          <w:szCs w:val="28"/>
        </w:rPr>
        <w:t xml:space="preserve"> </w:t>
      </w:r>
      <w:r w:rsidR="0050295D" w:rsidRPr="000738D8">
        <w:rPr>
          <w:sz w:val="28"/>
          <w:szCs w:val="28"/>
        </w:rPr>
        <w:t>у молодежи духовного вакуума;</w:t>
      </w:r>
    </w:p>
    <w:p w:rsidR="0050295D" w:rsidRPr="000738D8" w:rsidRDefault="0050295D" w:rsidP="00300C67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>даст надежные нравственные ориентир</w:t>
      </w:r>
      <w:r w:rsidR="000738D8" w:rsidRPr="000738D8">
        <w:rPr>
          <w:sz w:val="28"/>
          <w:szCs w:val="28"/>
        </w:rPr>
        <w:t>ы, вытекающие из традиций нацио</w:t>
      </w:r>
      <w:r w:rsidRPr="000738D8">
        <w:rPr>
          <w:sz w:val="28"/>
          <w:szCs w:val="28"/>
        </w:rPr>
        <w:t>н</w:t>
      </w:r>
      <w:r w:rsidR="000738D8" w:rsidRPr="000738D8">
        <w:rPr>
          <w:sz w:val="28"/>
          <w:szCs w:val="28"/>
        </w:rPr>
        <w:t>а</w:t>
      </w:r>
      <w:r w:rsidRPr="000738D8">
        <w:rPr>
          <w:sz w:val="28"/>
          <w:szCs w:val="28"/>
        </w:rPr>
        <w:t>льного сознания;</w:t>
      </w:r>
    </w:p>
    <w:p w:rsidR="0050295D" w:rsidRPr="000738D8" w:rsidRDefault="0050295D" w:rsidP="00300C67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>утверждение национального образа жизни, основанных на духовных ценностях, будет способствовать формированию принципов жизнеспособной цивилизации;</w:t>
      </w:r>
    </w:p>
    <w:p w:rsidR="0050295D" w:rsidRPr="000738D8" w:rsidRDefault="0050295D" w:rsidP="00300C67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>единый духовный стержень консолидирует общество и будет способствовать укреплению стабильности в обществе.</w:t>
      </w:r>
    </w:p>
    <w:p w:rsidR="00E92F47" w:rsidRPr="000738D8" w:rsidRDefault="00E92F47" w:rsidP="00300C67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проблемы образования и воспитания личности компетентного специалиста определяется требованиями рынка труда к качеству его подготовки, к профессиональному и социально-культурному уровню, конкурентоспособности, а также профессионально значимым качествам личности. </w:t>
      </w:r>
    </w:p>
    <w:p w:rsidR="00E92F47" w:rsidRPr="000738D8" w:rsidRDefault="00E92F47" w:rsidP="000738D8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Сложившиеся в стране социально-экономические, социально-культурные условия достаточно четко определили следующие требования к выпускнику </w:t>
      </w:r>
      <w:r w:rsidR="000738D8" w:rsidRPr="000738D8">
        <w:rPr>
          <w:sz w:val="28"/>
          <w:szCs w:val="28"/>
        </w:rPr>
        <w:t>техникума</w:t>
      </w:r>
      <w:r w:rsidRPr="000738D8">
        <w:rPr>
          <w:sz w:val="28"/>
          <w:szCs w:val="28"/>
        </w:rPr>
        <w:t xml:space="preserve"> со средним профессиональным образованием: </w:t>
      </w:r>
    </w:p>
    <w:p w:rsidR="00E92F47" w:rsidRPr="000738D8" w:rsidRDefault="00E92F47" w:rsidP="00300C6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высокий уровень общей и профессиональной культуры, формирование новых ценностных ориентиров в соответствии с индивидуальными способностями, ориентация на духовно-нравственные ценности; </w:t>
      </w:r>
    </w:p>
    <w:p w:rsidR="00E92F47" w:rsidRPr="000738D8" w:rsidRDefault="00E92F47" w:rsidP="00300C6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конкурентоспособность на рынке труда и профессиональная, социальная мобильность; </w:t>
      </w:r>
    </w:p>
    <w:p w:rsidR="00E92F47" w:rsidRPr="000738D8" w:rsidRDefault="00E92F47" w:rsidP="00300C6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созидательная мотивация к труду путем определения четких жизненных целей; </w:t>
      </w:r>
    </w:p>
    <w:p w:rsidR="00E92F47" w:rsidRPr="000738D8" w:rsidRDefault="00E92F47" w:rsidP="00300C6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владение навыками профессионального роста в условиях конкуренции, присущей рыночной экономике; </w:t>
      </w:r>
    </w:p>
    <w:p w:rsidR="00AD776F" w:rsidRPr="000738D8" w:rsidRDefault="00E92F47" w:rsidP="00300C6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компьютерная грамотность, обусловленная необходимостью широкого спектра информационных технологий. </w:t>
      </w:r>
    </w:p>
    <w:p w:rsidR="00863062" w:rsidRPr="000738D8" w:rsidRDefault="00863062" w:rsidP="000738D8">
      <w:pPr>
        <w:pStyle w:val="Default"/>
        <w:ind w:firstLine="360"/>
        <w:jc w:val="both"/>
        <w:rPr>
          <w:b/>
          <w:bCs/>
          <w:sz w:val="28"/>
          <w:szCs w:val="28"/>
        </w:rPr>
      </w:pPr>
    </w:p>
    <w:p w:rsidR="00AD776F" w:rsidRPr="000738D8" w:rsidRDefault="00AD776F" w:rsidP="000738D8">
      <w:pPr>
        <w:pStyle w:val="Default"/>
        <w:ind w:firstLine="360"/>
        <w:jc w:val="both"/>
        <w:rPr>
          <w:sz w:val="28"/>
          <w:szCs w:val="28"/>
        </w:rPr>
      </w:pPr>
      <w:r w:rsidRPr="000738D8">
        <w:rPr>
          <w:b/>
          <w:bCs/>
          <w:sz w:val="28"/>
          <w:szCs w:val="28"/>
        </w:rPr>
        <w:t xml:space="preserve">Содержание духовно-нравственного развития и воспитания студента определяется в соответствии с базовыми ценностями, которые раскрываются в системе нравственных представлений: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патриотизм – любовь к России, к своему народу, к малой Родине, служение Отечеству;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lastRenderedPageBreak/>
        <w:t xml:space="preserve">социальная солидарность – свобода личная и национальная, доверие к людям, институтам государства, справедливость, честь, достоинство, милосердие;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гражданственность – служение Отечеству, закон и правопорядок, свобода совести и вероисповедания;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наука – ценность знания, стремлений к истине, научная картина мира; </w:t>
      </w:r>
    </w:p>
    <w:p w:rsidR="009D27B3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искусство и литература – красота, гармония, смысл жизни, духовный мир человека, нравственный выбор, эстетическое и этическое развитие;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труд и творчество – уважение к труду, созидание, целеустремленность и настойчивость;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природа – родная земля, эволюция, экологическое сознание;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семья и здоровье – любовь и верность, достаток, уважение к родителям, забота о старших и младших, забота о здоровье и продолжении рода; </w:t>
      </w:r>
    </w:p>
    <w:p w:rsidR="00AD776F" w:rsidRPr="000738D8" w:rsidRDefault="00AD776F" w:rsidP="00300C67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человечество – мир во всем мире, прогресс человечества, дружба и сотрудничество. </w:t>
      </w:r>
    </w:p>
    <w:p w:rsidR="00AD776F" w:rsidRPr="000738D8" w:rsidRDefault="00AD776F" w:rsidP="00073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62" w:rsidRPr="000738D8" w:rsidRDefault="00001845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 xml:space="preserve">В современном мире проблемы формирования духовного, нравственного и физического здоровья подрастающего поколения приобретает особую роль. Воспитание нового типа граждан России – истинных патриотов, самостоятельно мыслящих, активно действующих, обладающих интеллектуальным потенциалом и нравственными принципами является одной из ключевых проблем, стоящих перед обществом и образовательными учреждениями.  </w:t>
      </w:r>
    </w:p>
    <w:p w:rsidR="004C6340" w:rsidRPr="000738D8" w:rsidRDefault="004C6340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Под воспитанием в Мичуринском аграрном техникуме понимается процесс создания условий для разностороннего развития личности будущих конкурентно</w:t>
      </w:r>
      <w:r w:rsidR="00AA4EED" w:rsidRPr="000738D8">
        <w:rPr>
          <w:rFonts w:ascii="Times New Roman" w:hAnsi="Times New Roman" w:cs="Times New Roman"/>
          <w:sz w:val="28"/>
          <w:szCs w:val="28"/>
        </w:rPr>
        <w:t>-</w:t>
      </w:r>
      <w:r w:rsidRPr="000738D8">
        <w:rPr>
          <w:rFonts w:ascii="Times New Roman" w:hAnsi="Times New Roman" w:cs="Times New Roman"/>
          <w:sz w:val="28"/>
          <w:szCs w:val="28"/>
        </w:rPr>
        <w:t>способных специалистов, духовно-нравственного становления и подготовки к жизненному</w:t>
      </w:r>
      <w:r w:rsidR="00AA4EED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Pr="000738D8">
        <w:rPr>
          <w:rFonts w:ascii="Times New Roman" w:hAnsi="Times New Roman" w:cs="Times New Roman"/>
          <w:sz w:val="28"/>
          <w:szCs w:val="28"/>
        </w:rPr>
        <w:t>самоопределению, с ярко выраженной социальной активностью и потребностью быть полезным обществу.</w:t>
      </w:r>
    </w:p>
    <w:p w:rsidR="004C6340" w:rsidRPr="000738D8" w:rsidRDefault="004C6340" w:rsidP="0007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ab/>
      </w:r>
      <w:r w:rsidRPr="000738D8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Pr="000738D8">
        <w:rPr>
          <w:rFonts w:ascii="Times New Roman" w:hAnsi="Times New Roman" w:cs="Times New Roman"/>
          <w:sz w:val="28"/>
          <w:szCs w:val="28"/>
        </w:rPr>
        <w:t xml:space="preserve"> создания программы вызвана конкретными потребностями стратегического развития образовательного учреждения, направленными на формирование профессионально-личностной готовности выпускника техникума к труду и жизнедеятельности </w:t>
      </w:r>
      <w:r w:rsidR="00AA4EED" w:rsidRPr="000738D8">
        <w:rPr>
          <w:rFonts w:ascii="Times New Roman" w:hAnsi="Times New Roman" w:cs="Times New Roman"/>
          <w:sz w:val="28"/>
          <w:szCs w:val="28"/>
        </w:rPr>
        <w:t>к</w:t>
      </w:r>
      <w:r w:rsidRPr="000738D8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A4EED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Pr="000738D8">
        <w:rPr>
          <w:rFonts w:ascii="Times New Roman" w:hAnsi="Times New Roman" w:cs="Times New Roman"/>
          <w:sz w:val="28"/>
          <w:szCs w:val="28"/>
        </w:rPr>
        <w:t>изменяющимся экономическим условиям, а также потребностям регионального рынка</w:t>
      </w:r>
      <w:r w:rsidR="00AA4EED" w:rsidRPr="000738D8">
        <w:rPr>
          <w:rFonts w:ascii="Times New Roman" w:hAnsi="Times New Roman" w:cs="Times New Roman"/>
          <w:sz w:val="28"/>
          <w:szCs w:val="28"/>
        </w:rPr>
        <w:t xml:space="preserve"> труда высококвалифицированных специалистах, способных мобильно реагировать на постоянные изменения в обществе.</w:t>
      </w:r>
    </w:p>
    <w:p w:rsidR="00AA4EED" w:rsidRPr="000738D8" w:rsidRDefault="00AA4EED" w:rsidP="0007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Реализация программы обеспечит расширение и укрепление ценностно-смысловой сферы личности, формирование способности человека оценить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F04F89" w:rsidRPr="000738D8" w:rsidRDefault="00F04F89" w:rsidP="0007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28" w:rsidRDefault="009B1C28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28" w:rsidRDefault="009B1C28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28" w:rsidRDefault="009B1C28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89" w:rsidRPr="000738D8" w:rsidRDefault="00F04F89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</w:rPr>
        <w:lastRenderedPageBreak/>
        <w:t>2. Концепция программы</w:t>
      </w:r>
    </w:p>
    <w:p w:rsidR="003B238B" w:rsidRPr="000738D8" w:rsidRDefault="003B238B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D1" w:rsidRPr="000738D8" w:rsidRDefault="001541D1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Современные ученые предполагают, что российское общество ожидает резкая эпоха перемен, когда потеряет свое значение критерий количественного роста по параметрам энергетики, численности людей. Более важными могут</w:t>
      </w:r>
      <w:r w:rsidR="006742F1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Pr="000738D8">
        <w:rPr>
          <w:rFonts w:ascii="Times New Roman" w:hAnsi="Times New Roman" w:cs="Times New Roman"/>
          <w:sz w:val="28"/>
          <w:szCs w:val="28"/>
        </w:rPr>
        <w:t>стать критерии качества жизни, изменения глобальной структуры человеческой деятельности. В этой ситуации жизненно важной необходимостью становится воспитани</w:t>
      </w:r>
      <w:r w:rsidR="006742F1" w:rsidRPr="000738D8">
        <w:rPr>
          <w:rFonts w:ascii="Times New Roman" w:hAnsi="Times New Roman" w:cs="Times New Roman"/>
          <w:sz w:val="28"/>
          <w:szCs w:val="28"/>
        </w:rPr>
        <w:t>е на духовных основах, осознанное понимание смысла личностной и общественной духовной практики. Процесс модернизации образования в России призван обеспечить развитие духовности и творческой личности не как желаемый педагогический идеал, а как социокультурный императив: творческая личность – условие «сохранения человечества на планете». Важными ценностями модернизации образования служат степень его интеллек</w:t>
      </w:r>
      <w:r w:rsidR="009B1C28">
        <w:rPr>
          <w:rFonts w:ascii="Times New Roman" w:hAnsi="Times New Roman" w:cs="Times New Roman"/>
          <w:sz w:val="28"/>
          <w:szCs w:val="28"/>
        </w:rPr>
        <w:t>туализации и технологизации. Ин</w:t>
      </w:r>
      <w:r w:rsidR="006742F1" w:rsidRPr="000738D8">
        <w:rPr>
          <w:rFonts w:ascii="Times New Roman" w:hAnsi="Times New Roman" w:cs="Times New Roman"/>
          <w:sz w:val="28"/>
          <w:szCs w:val="28"/>
        </w:rPr>
        <w:t xml:space="preserve">теллектуализация рассматривается, как необходимое условие формирования духовности, способной творчески преобразовывать действительность в соответствии с идеалами истины, добра и красоты. </w:t>
      </w:r>
    </w:p>
    <w:p w:rsidR="006742F1" w:rsidRPr="000738D8" w:rsidRDefault="006742F1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В результате технократического представления о социальной роли специалистов, которое сложилось в результате милитаризации общества, экономики и отечественного образования в 20 веке, сформировались: неуважение к природе и человеку; узкая професс</w:t>
      </w:r>
      <w:r w:rsidR="00C547CE" w:rsidRPr="000738D8">
        <w:rPr>
          <w:rFonts w:ascii="Times New Roman" w:hAnsi="Times New Roman" w:cs="Times New Roman"/>
          <w:sz w:val="28"/>
          <w:szCs w:val="28"/>
        </w:rPr>
        <w:t>иональная направленность, котор</w:t>
      </w:r>
      <w:r w:rsidRPr="000738D8">
        <w:rPr>
          <w:rFonts w:ascii="Times New Roman" w:hAnsi="Times New Roman" w:cs="Times New Roman"/>
          <w:sz w:val="28"/>
          <w:szCs w:val="28"/>
        </w:rPr>
        <w:t>ая в ущерб духовному и культурному развитию личности.</w:t>
      </w:r>
    </w:p>
    <w:p w:rsidR="001E56C3" w:rsidRPr="000738D8" w:rsidRDefault="00C547CE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Известно, что с начала 90-х годов возобладала точка зрения учебного заведения – хорошо учить, и не более того. Понятие нравственного воспитания вообще исчезло. Так в педагогической энциклопедии говорится, что в обществе нет никого, кто бы имел право считаться нравственным авторитетом, а значит нельзя такие понятия, как нравс</w:t>
      </w:r>
      <w:r w:rsidR="0027352A" w:rsidRPr="000738D8">
        <w:rPr>
          <w:rFonts w:ascii="Times New Roman" w:hAnsi="Times New Roman" w:cs="Times New Roman"/>
          <w:sz w:val="28"/>
          <w:szCs w:val="28"/>
        </w:rPr>
        <w:t>твенность</w:t>
      </w:r>
      <w:r w:rsidRPr="000738D8">
        <w:rPr>
          <w:rFonts w:ascii="Times New Roman" w:hAnsi="Times New Roman" w:cs="Times New Roman"/>
          <w:sz w:val="28"/>
          <w:szCs w:val="28"/>
        </w:rPr>
        <w:t xml:space="preserve">, вносить в образовательный процесс. </w:t>
      </w:r>
    </w:p>
    <w:p w:rsidR="00C547CE" w:rsidRPr="000738D8" w:rsidRDefault="00C547CE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Как это не парадоксально, но установка современного образования на качественное обучение во многом оказывается не достижимой из-за выпадения воспитательного компонента. Девальвация нравственного критерия сказывается на ценностных подходах к выбору содержания образования. Если ник</w:t>
      </w:r>
      <w:r w:rsidR="00784D3D" w:rsidRPr="000738D8">
        <w:rPr>
          <w:rFonts w:ascii="Times New Roman" w:hAnsi="Times New Roman" w:cs="Times New Roman"/>
          <w:sz w:val="28"/>
          <w:szCs w:val="28"/>
        </w:rPr>
        <w:t>ого нельзя считать нравственным авторитетом, то размываются базовые понятия о добре и зле, правде, совести. Деформация этих понятий дезориентирует человека, ввергает его в состояние отчаяния, стресса, агрессии, уныния, апатии, следствием чего выступает пьянство, наркомания, преступность наблюдаемые среди подростков.</w:t>
      </w:r>
      <w:r w:rsidR="007A4650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1E56C3" w:rsidRPr="000738D8">
        <w:rPr>
          <w:rFonts w:ascii="Times New Roman" w:hAnsi="Times New Roman" w:cs="Times New Roman"/>
          <w:sz w:val="28"/>
          <w:szCs w:val="28"/>
        </w:rPr>
        <w:t>К.</w:t>
      </w:r>
      <w:r w:rsidR="007A4650" w:rsidRPr="000738D8">
        <w:rPr>
          <w:rFonts w:ascii="Times New Roman" w:hAnsi="Times New Roman" w:cs="Times New Roman"/>
          <w:sz w:val="28"/>
          <w:szCs w:val="28"/>
        </w:rPr>
        <w:t>Д</w:t>
      </w:r>
      <w:r w:rsidR="001E56C3" w:rsidRPr="000738D8">
        <w:rPr>
          <w:rFonts w:ascii="Times New Roman" w:hAnsi="Times New Roman" w:cs="Times New Roman"/>
          <w:sz w:val="28"/>
          <w:szCs w:val="28"/>
        </w:rPr>
        <w:t>.Ушинский воспитание осмысливал, как целенаправленный процесс, как общественное явление, создание истории. Цель воспитания он видел в формировании активной и творческой личности. Восп</w:t>
      </w:r>
      <w:r w:rsidR="006325D4" w:rsidRPr="000738D8">
        <w:rPr>
          <w:rFonts w:ascii="Times New Roman" w:hAnsi="Times New Roman" w:cs="Times New Roman"/>
          <w:sz w:val="28"/>
          <w:szCs w:val="28"/>
        </w:rPr>
        <w:t>и</w:t>
      </w:r>
      <w:r w:rsidR="001E56C3" w:rsidRPr="000738D8">
        <w:rPr>
          <w:rFonts w:ascii="Times New Roman" w:hAnsi="Times New Roman" w:cs="Times New Roman"/>
          <w:sz w:val="28"/>
          <w:szCs w:val="28"/>
        </w:rPr>
        <w:t>тание он рассматривал и как главный фактор</w:t>
      </w:r>
      <w:r w:rsidR="006325D4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1E56C3" w:rsidRPr="000738D8">
        <w:rPr>
          <w:rFonts w:ascii="Times New Roman" w:hAnsi="Times New Roman" w:cs="Times New Roman"/>
          <w:sz w:val="28"/>
          <w:szCs w:val="28"/>
        </w:rPr>
        <w:t xml:space="preserve">не только человеческого, но и общественного развития. Данная мысль как нельзя лучше соответствует тенденции гуманизации современного образования, которая предполагает, что обучающийся субъект не только должен овладеть общечеловеческими ценностями, содержащимися в </w:t>
      </w:r>
      <w:r w:rsidR="001E56C3" w:rsidRPr="000738D8">
        <w:rPr>
          <w:rFonts w:ascii="Times New Roman" w:hAnsi="Times New Roman" w:cs="Times New Roman"/>
          <w:sz w:val="28"/>
          <w:szCs w:val="28"/>
        </w:rPr>
        <w:lastRenderedPageBreak/>
        <w:t xml:space="preserve">гуманитарном знании и культуре, но и актуализировать их затем в своей профессиональной деятельности. Только в этом </w:t>
      </w:r>
      <w:r w:rsidR="00DB0D00" w:rsidRPr="000738D8">
        <w:rPr>
          <w:rFonts w:ascii="Times New Roman" w:hAnsi="Times New Roman" w:cs="Times New Roman"/>
          <w:sz w:val="28"/>
          <w:szCs w:val="28"/>
        </w:rPr>
        <w:t xml:space="preserve">случае человек получает возможность быть </w:t>
      </w:r>
      <w:r w:rsidR="006325D4" w:rsidRPr="000738D8">
        <w:rPr>
          <w:rFonts w:ascii="Times New Roman" w:hAnsi="Times New Roman" w:cs="Times New Roman"/>
          <w:sz w:val="28"/>
          <w:szCs w:val="28"/>
        </w:rPr>
        <w:t>не только потребител</w:t>
      </w:r>
      <w:r w:rsidR="00DB0D00" w:rsidRPr="000738D8">
        <w:rPr>
          <w:rFonts w:ascii="Times New Roman" w:hAnsi="Times New Roman" w:cs="Times New Roman"/>
          <w:sz w:val="28"/>
          <w:szCs w:val="28"/>
        </w:rPr>
        <w:t>ем, но и созидателем</w:t>
      </w:r>
      <w:r w:rsidR="006325D4" w:rsidRPr="000738D8">
        <w:rPr>
          <w:rFonts w:ascii="Times New Roman" w:hAnsi="Times New Roman" w:cs="Times New Roman"/>
          <w:sz w:val="28"/>
          <w:szCs w:val="28"/>
        </w:rPr>
        <w:t xml:space="preserve"> общественных благ.</w:t>
      </w:r>
    </w:p>
    <w:p w:rsidR="006325D4" w:rsidRPr="000738D8" w:rsidRDefault="006325D4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Доброта, милосердие,</w:t>
      </w:r>
      <w:r w:rsidR="0073154F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Pr="000738D8">
        <w:rPr>
          <w:rFonts w:ascii="Times New Roman" w:hAnsi="Times New Roman" w:cs="Times New Roman"/>
          <w:sz w:val="28"/>
          <w:szCs w:val="28"/>
        </w:rPr>
        <w:t>трудолюбие, совестливость, семейное и соборное братство</w:t>
      </w:r>
      <w:r w:rsidR="0073154F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Pr="000738D8">
        <w:rPr>
          <w:rFonts w:ascii="Times New Roman" w:hAnsi="Times New Roman" w:cs="Times New Roman"/>
          <w:sz w:val="28"/>
          <w:szCs w:val="28"/>
        </w:rPr>
        <w:t>формировались в православном быту и потому изучение подлинной истории и традиций русского народа, народной культуры невозможно без знаний основ духовной культуры.</w:t>
      </w:r>
    </w:p>
    <w:p w:rsidR="006325D4" w:rsidRPr="000738D8" w:rsidRDefault="006325D4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Более того, духовная культура, благодаря своей практически действующей морали, устоявшейся системе нравственных норм, имеет немалые возможности превратиться именно в ту силу, что способна противостоять духовной коррозии, поразивший наш социум</w:t>
      </w:r>
      <w:r w:rsidR="0073154F" w:rsidRPr="000738D8">
        <w:rPr>
          <w:rFonts w:ascii="Times New Roman" w:hAnsi="Times New Roman" w:cs="Times New Roman"/>
          <w:sz w:val="28"/>
          <w:szCs w:val="28"/>
        </w:rPr>
        <w:t>.</w:t>
      </w:r>
    </w:p>
    <w:p w:rsidR="00784D3D" w:rsidRPr="000738D8" w:rsidRDefault="00784D3D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воспитание призвано помочь личности осознать себя в мире, принять этот мир и найти в нем свое место. В процессе освоения мира формируются ценностное отношение к миру, к людям, к самому себе. Это достаточно сложный процесс, на который влияет вся система контактов личности с окружающей средой. Наряду с жизнеутверждающими ценностями в обществе имеют место и суррогаты ценностей. К таковым можно отнести жажду наживы любой ценой, наслаждение властью над людьми, реализация своих амбиций за счет других. Поэтому воспитание должно формировать у личности нравственный стержень, что позволило бы человеку в любых обстоятельствах отличить добро от зла и направить свою жизнь на созидание себя и окружающего жизненного пространства, а не на разрушение.</w:t>
      </w:r>
    </w:p>
    <w:p w:rsidR="00784D3D" w:rsidRPr="009B1C28" w:rsidRDefault="006325D4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1908" w:rsidRPr="009B1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Таким образом, данная программ</w:t>
      </w:r>
      <w:r w:rsidR="004D757F" w:rsidRPr="009B1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построена на следующих концепт</w:t>
      </w:r>
      <w:r w:rsidR="00C91908" w:rsidRPr="009B1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уальных положениях:</w:t>
      </w:r>
    </w:p>
    <w:p w:rsidR="00C91908" w:rsidRPr="000738D8" w:rsidRDefault="009B1C28" w:rsidP="00141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ила любого госуда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ства определяется нравственность</w:t>
      </w:r>
      <w:r w:rsidR="00D6579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моральным духом ее граждан. Патриотизм, как неотъемлемая </w:t>
      </w:r>
      <w:r w:rsidR="00D6579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часть общенациона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льной идеи, должен стать основой сплочения нации, возрождения духовно-нравственных православных устоев, присущих российскому обществу;</w:t>
      </w:r>
    </w:p>
    <w:p w:rsidR="00C91908" w:rsidRPr="000738D8" w:rsidRDefault="009B1C28" w:rsidP="00141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одростковая преступность, наркомания, проституция, безнадзорность, вошедшие в повседневную жизнь, являются следствием уничтожения старых устоев. Со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тавной частью воспитания являются следствием уничтожения старых устоев. Со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тавной частью воспитания является гражданско-патриотическое и духовно-нравственное воспитание молодежи, основанное на сохранении и приумножении исторических традиций, в духе любви к Родине, гордости за исто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рические свершения, преемственности</w:t>
      </w:r>
      <w:r w:rsidR="00C9190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поколения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профессионализма и ответственности за будущее. Особенно актуальной эта сфера является в настоящее время, когда многочисленные неформальные движения, религиозные секты, криминальные структуры занимают открытые сердца, умы и души</w:t>
      </w:r>
      <w:r w:rsidR="00D6579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молодежи, а СМИ в большинстве своем, явл</w:t>
      </w:r>
      <w:r w:rsidR="00D6579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яются коммерческими мероприятия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</w:p>
    <w:p w:rsidR="004D757F" w:rsidRPr="000738D8" w:rsidRDefault="009B1C28" w:rsidP="00141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овременными семь</w:t>
      </w:r>
      <w:r w:rsidR="00D6579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ми и педагогами досталась сложная проблема – проблема двойственности морали и поведения людей. Такая двойственность – беда и для человека, и для общества в целом. Для решения этой проблемы, прежде всего, важно согласовать социальные условия жизни и воспитательную цель. Ввиду того, что старые идеалы в нашем обществе рухнули, а новые еще недостаточно утвердились, духовно-нравственное воспитание должно опираться на сложившиеся веками христианские ценности: вера, любовь, милосердие, сострадание, д</w:t>
      </w:r>
      <w:r w:rsidR="00D6579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лг, терпимость, верность и другие. Инструментом реализации этих положений является данная программа  духовно-нравственного воспитания</w:t>
      </w:r>
      <w:r w:rsidR="00D65798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57F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и обучающихся.</w:t>
      </w:r>
    </w:p>
    <w:p w:rsidR="00072E19" w:rsidRPr="000738D8" w:rsidRDefault="00072E19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с учетом культурно-историческихх, этнических, социально-экономических, демографических особенностей региона, запросов семей и подразумевает конкретизацию задач, </w:t>
      </w:r>
      <w:r w:rsidR="007A4650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ценностей, содер</w:t>
      </w: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жания, планируемых результатов, а также форм воспитания и социализации студентов, взаимодействия с семьей, учреждениями дополнительного образования, с центром православной культуры, общественными организациями, развития студенческого самоуправления, участия студентов в молодежном движении, спортивных и творческих клубах.</w:t>
      </w:r>
      <w:r w:rsidR="00161185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роль в создании социально открытого уклада студенческой жизни принадлежит педагогическому коллективу техникума. </w:t>
      </w:r>
    </w:p>
    <w:p w:rsidR="00072E19" w:rsidRPr="000738D8" w:rsidRDefault="00DE19BF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Прогр</w:t>
      </w:r>
      <w:r w:rsidR="00072E19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амма духовно-нравственного воспитания обучающихся направлена на воспитание в каждом студенте гражданина и патриота, на раскрытие способностей и талантов студентов, подготовку их к жизни в высокотехнологическом конкурентном мире.</w:t>
      </w:r>
    </w:p>
    <w:p w:rsidR="00072E19" w:rsidRPr="000738D8" w:rsidRDefault="00072E19" w:rsidP="00073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Программа реализуется в постоянном взаимодействии и тесном сотрудничестве с семьями студентов, с другими субъектами социализации – социальными партнерами техникума: отделом по делам молодежи, физической культуры и спорта администрации города Мичуринска</w:t>
      </w:r>
      <w:r w:rsidR="00161185" w:rsidRPr="000738D8">
        <w:rPr>
          <w:rFonts w:ascii="Times New Roman" w:hAnsi="Times New Roman" w:cs="Times New Roman"/>
          <w:sz w:val="28"/>
          <w:szCs w:val="28"/>
        </w:rPr>
        <w:t xml:space="preserve">, </w:t>
      </w:r>
      <w:r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161185" w:rsidRPr="000738D8">
        <w:rPr>
          <w:rFonts w:ascii="Times New Roman" w:hAnsi="Times New Roman" w:cs="Times New Roman"/>
          <w:sz w:val="28"/>
          <w:szCs w:val="28"/>
        </w:rPr>
        <w:t xml:space="preserve">отделом по делам молодежи, физической культуры и спорта </w:t>
      </w:r>
      <w:r w:rsidRPr="000738D8">
        <w:rPr>
          <w:rFonts w:ascii="Times New Roman" w:hAnsi="Times New Roman" w:cs="Times New Roman"/>
          <w:sz w:val="28"/>
          <w:szCs w:val="28"/>
        </w:rPr>
        <w:t>администрации Мичуринского района</w:t>
      </w:r>
      <w:r w:rsidR="00DE19BF" w:rsidRPr="000738D8">
        <w:rPr>
          <w:rFonts w:ascii="Times New Roman" w:hAnsi="Times New Roman" w:cs="Times New Roman"/>
          <w:sz w:val="28"/>
          <w:szCs w:val="28"/>
        </w:rPr>
        <w:t xml:space="preserve">, </w:t>
      </w:r>
      <w:r w:rsidR="007A4650" w:rsidRPr="000738D8">
        <w:rPr>
          <w:rFonts w:ascii="Times New Roman" w:hAnsi="Times New Roman" w:cs="Times New Roman"/>
          <w:sz w:val="28"/>
          <w:szCs w:val="28"/>
        </w:rPr>
        <w:t>Мичуринская и Моршанская Епархия</w:t>
      </w:r>
      <w:r w:rsidR="00DE19BF" w:rsidRPr="000738D8">
        <w:rPr>
          <w:rFonts w:ascii="Times New Roman" w:hAnsi="Times New Roman" w:cs="Times New Roman"/>
          <w:sz w:val="28"/>
          <w:szCs w:val="28"/>
        </w:rPr>
        <w:t xml:space="preserve">, </w:t>
      </w:r>
      <w:r w:rsidR="007A4650" w:rsidRPr="000738D8">
        <w:rPr>
          <w:rFonts w:ascii="Times New Roman" w:hAnsi="Times New Roman" w:cs="Times New Roman"/>
          <w:sz w:val="28"/>
          <w:szCs w:val="28"/>
        </w:rPr>
        <w:t>Мичуринская городская библиотека</w:t>
      </w:r>
      <w:r w:rsidR="00DE19BF" w:rsidRPr="000738D8">
        <w:rPr>
          <w:rFonts w:ascii="Times New Roman" w:hAnsi="Times New Roman" w:cs="Times New Roman"/>
          <w:sz w:val="28"/>
          <w:szCs w:val="28"/>
        </w:rPr>
        <w:t xml:space="preserve">, </w:t>
      </w:r>
      <w:r w:rsidR="00161185" w:rsidRPr="000738D8">
        <w:rPr>
          <w:rFonts w:ascii="Times New Roman" w:hAnsi="Times New Roman" w:cs="Times New Roman"/>
          <w:sz w:val="28"/>
          <w:szCs w:val="28"/>
        </w:rPr>
        <w:t xml:space="preserve"> музеи города Мичуринска (</w:t>
      </w:r>
      <w:r w:rsidR="007A4650" w:rsidRPr="000738D8">
        <w:rPr>
          <w:rFonts w:ascii="Times New Roman" w:hAnsi="Times New Roman" w:cs="Times New Roman"/>
          <w:sz w:val="28"/>
          <w:szCs w:val="28"/>
        </w:rPr>
        <w:t xml:space="preserve">Мичуринский краеведческий музей, </w:t>
      </w:r>
      <w:r w:rsidR="00161185" w:rsidRPr="000738D8">
        <w:rPr>
          <w:rFonts w:ascii="Times New Roman" w:hAnsi="Times New Roman" w:cs="Times New Roman"/>
          <w:sz w:val="28"/>
          <w:szCs w:val="28"/>
        </w:rPr>
        <w:t xml:space="preserve">литературно-музыкальный музей, музей-усадьба имени А.М.Герасимова, дом музей И.В.Мичурина) </w:t>
      </w:r>
    </w:p>
    <w:p w:rsidR="00784D3D" w:rsidRPr="000738D8" w:rsidRDefault="00784D3D" w:rsidP="000738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E" w:rsidRDefault="0049572E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DA" w:rsidRPr="000738D8" w:rsidRDefault="00457677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Цели и задачи </w:t>
      </w:r>
      <w:r w:rsidR="002677DA" w:rsidRPr="000738D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B238B" w:rsidRPr="000738D8" w:rsidRDefault="003B238B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DA" w:rsidRPr="000738D8" w:rsidRDefault="002677DA" w:rsidP="000738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38D8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</w:p>
    <w:p w:rsidR="002677DA" w:rsidRPr="000738D8" w:rsidRDefault="002677DA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Создание оптимальных условий для формирования, развития и становления высоконравственного, духовно-развитого, морально-устойчивого, социально-активного, творческого, инициативного и компетентного гражданина России.</w:t>
      </w:r>
    </w:p>
    <w:p w:rsidR="0049572E" w:rsidRDefault="0049572E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7DA" w:rsidRPr="000738D8" w:rsidRDefault="002677DA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8D8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2677DA" w:rsidRDefault="002677DA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формирование нравственных, духовных, интеллектуальных, эстетических, общекультурных компетенций студентов</w:t>
      </w:r>
      <w:r w:rsidR="0027352A" w:rsidRPr="000738D8">
        <w:rPr>
          <w:rFonts w:ascii="Times New Roman" w:hAnsi="Times New Roman" w:cs="Times New Roman"/>
          <w:sz w:val="28"/>
          <w:szCs w:val="28"/>
        </w:rPr>
        <w:t>;</w:t>
      </w:r>
    </w:p>
    <w:p w:rsidR="002677DA" w:rsidRPr="00B91E9F" w:rsidRDefault="00C20436" w:rsidP="00B91E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создание единого толерантного пространства для формирования единого коллектива обучающихся, независимо от уровня образования и ограничений в здоровье;</w:t>
      </w:r>
      <w:r w:rsidRPr="00C2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E5" w:rsidRPr="000738D8" w:rsidRDefault="00AF05E5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применение разнообразных технологий для создания атмосферы психологического комфорта;</w:t>
      </w:r>
    </w:p>
    <w:p w:rsidR="00AF05E5" w:rsidRPr="000738D8" w:rsidRDefault="00AF05E5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повышение ответственности обучающихся к выполнению правил внутреннего распорядка;</w:t>
      </w:r>
    </w:p>
    <w:p w:rsidR="00AF05E5" w:rsidRPr="000738D8" w:rsidRDefault="00AF05E5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внедрение современных энергосберегающих технологий при формировании личности обучающихся;</w:t>
      </w:r>
    </w:p>
    <w:p w:rsidR="00AF05E5" w:rsidRPr="000738D8" w:rsidRDefault="0091522B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AF05E5" w:rsidRPr="000738D8">
        <w:rPr>
          <w:rFonts w:ascii="Times New Roman" w:hAnsi="Times New Roman" w:cs="Times New Roman"/>
          <w:sz w:val="28"/>
          <w:szCs w:val="28"/>
        </w:rPr>
        <w:t xml:space="preserve"> профессиональной культуры и повышение уровня трудового воспитания;</w:t>
      </w:r>
    </w:p>
    <w:p w:rsidR="00AF05E5" w:rsidRPr="000738D8" w:rsidRDefault="00AF05E5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повышение показателей успешности студентов путем участия в городских, областных, Всероссийских программах, акциях, фестивалях;</w:t>
      </w:r>
    </w:p>
    <w:p w:rsidR="0091522B" w:rsidRDefault="00264888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22B">
        <w:rPr>
          <w:rFonts w:ascii="Times New Roman" w:hAnsi="Times New Roman" w:cs="Times New Roman"/>
          <w:sz w:val="28"/>
          <w:szCs w:val="28"/>
        </w:rPr>
        <w:t>изучение воспитательных возможностей семей студентов, установление доверительных, партнерских отношений с родител</w:t>
      </w:r>
      <w:r w:rsidR="0091522B">
        <w:rPr>
          <w:rFonts w:ascii="Times New Roman" w:hAnsi="Times New Roman" w:cs="Times New Roman"/>
          <w:sz w:val="28"/>
          <w:szCs w:val="28"/>
        </w:rPr>
        <w:t>ями;</w:t>
      </w:r>
    </w:p>
    <w:p w:rsidR="0091522B" w:rsidRDefault="0091522B" w:rsidP="001413C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22B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студенческого самоуправления;</w:t>
      </w:r>
    </w:p>
    <w:p w:rsidR="0091522B" w:rsidRPr="0091522B" w:rsidRDefault="0091522B" w:rsidP="0091522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смысложизненных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духовных ориентаций, знание и соблюдение законов, норм, правил поведения, милосердие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FE" w:rsidRPr="000500FE" w:rsidRDefault="000500FE" w:rsidP="00C20436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1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BF" w:rsidRPr="000738D8" w:rsidRDefault="00DE19BF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Таким образом, воспитательная система сочетает в себе традиции и инновации; она направлена на поиск содержания и новых форм работы, которые позволяют сформировать у обучающихся необходимый уровень духовной, интеллектуальной, профессиональной, экологической, художественной, политической, физической и правовой культуры.</w:t>
      </w:r>
    </w:p>
    <w:p w:rsidR="0073154F" w:rsidRPr="000738D8" w:rsidRDefault="0073154F" w:rsidP="0007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C9" w:rsidRDefault="00C47CC9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C9" w:rsidRDefault="00C47CC9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E5" w:rsidRPr="000738D8" w:rsidRDefault="00457677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64888" w:rsidRPr="000738D8">
        <w:rPr>
          <w:rFonts w:ascii="Times New Roman" w:hAnsi="Times New Roman" w:cs="Times New Roman"/>
          <w:b/>
          <w:sz w:val="28"/>
          <w:szCs w:val="28"/>
        </w:rPr>
        <w:t>О</w:t>
      </w:r>
      <w:r w:rsidR="00AF05E5" w:rsidRPr="000738D8">
        <w:rPr>
          <w:rFonts w:ascii="Times New Roman" w:hAnsi="Times New Roman" w:cs="Times New Roman"/>
          <w:b/>
          <w:sz w:val="28"/>
          <w:szCs w:val="28"/>
        </w:rPr>
        <w:t>сновные</w:t>
      </w:r>
      <w:r w:rsidRPr="000738D8">
        <w:rPr>
          <w:rFonts w:ascii="Times New Roman" w:hAnsi="Times New Roman" w:cs="Times New Roman"/>
          <w:b/>
          <w:sz w:val="28"/>
          <w:szCs w:val="28"/>
        </w:rPr>
        <w:t xml:space="preserve"> направления программы</w:t>
      </w:r>
    </w:p>
    <w:p w:rsidR="00457677" w:rsidRPr="000738D8" w:rsidRDefault="00457677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DD" w:rsidRPr="000738D8" w:rsidRDefault="001F1EDD" w:rsidP="008C49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38D8">
        <w:rPr>
          <w:color w:val="000000"/>
          <w:sz w:val="28"/>
          <w:szCs w:val="28"/>
        </w:rPr>
        <w:t xml:space="preserve">Содержание духовно-нравственного развития и воспитания </w:t>
      </w:r>
      <w:r w:rsidR="008C4924">
        <w:rPr>
          <w:color w:val="000000"/>
          <w:sz w:val="28"/>
          <w:szCs w:val="28"/>
        </w:rPr>
        <w:t>обучающихся</w:t>
      </w:r>
      <w:r w:rsidRPr="000738D8">
        <w:rPr>
          <w:color w:val="000000"/>
          <w:sz w:val="28"/>
          <w:szCs w:val="28"/>
        </w:rPr>
        <w:t xml:space="preserve"> отбирается на основании базовых национальных ценностей в логике реализации следующих направлений:</w:t>
      </w:r>
    </w:p>
    <w:p w:rsidR="001F1EDD" w:rsidRPr="000738D8" w:rsidRDefault="001F1EDD" w:rsidP="008C49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924">
        <w:rPr>
          <w:b/>
          <w:i/>
          <w:color w:val="000000"/>
          <w:sz w:val="28"/>
          <w:szCs w:val="28"/>
        </w:rPr>
        <w:t xml:space="preserve">Направление 1. </w:t>
      </w:r>
      <w:r w:rsidRPr="000738D8">
        <w:rPr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человека. Ценности: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1F1EDD" w:rsidRPr="000738D8" w:rsidRDefault="001F1EDD" w:rsidP="008C49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924">
        <w:rPr>
          <w:b/>
          <w:i/>
          <w:color w:val="000000"/>
          <w:sz w:val="28"/>
          <w:szCs w:val="28"/>
        </w:rPr>
        <w:t>Направление 2.</w:t>
      </w:r>
      <w:r w:rsidRPr="000738D8">
        <w:rPr>
          <w:color w:val="000000"/>
          <w:sz w:val="28"/>
          <w:szCs w:val="28"/>
        </w:rPr>
        <w:t xml:space="preserve">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1F1EDD" w:rsidRPr="000738D8" w:rsidRDefault="001F1EDD" w:rsidP="008C49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924">
        <w:rPr>
          <w:b/>
          <w:i/>
          <w:color w:val="000000"/>
          <w:sz w:val="28"/>
          <w:szCs w:val="28"/>
        </w:rPr>
        <w:t>Направление 3.</w:t>
      </w:r>
      <w:r w:rsidRPr="000738D8">
        <w:rPr>
          <w:color w:val="000000"/>
          <w:sz w:val="28"/>
          <w:szCs w:val="28"/>
        </w:rPr>
        <w:t xml:space="preserve">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настойчивость, бережливость.</w:t>
      </w:r>
    </w:p>
    <w:p w:rsidR="001F1EDD" w:rsidRPr="000738D8" w:rsidRDefault="001F1EDD" w:rsidP="008C49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924">
        <w:rPr>
          <w:b/>
          <w:i/>
          <w:color w:val="000000"/>
          <w:sz w:val="28"/>
          <w:szCs w:val="28"/>
        </w:rPr>
        <w:t>Направление 4.</w:t>
      </w:r>
      <w:r w:rsidRPr="000738D8">
        <w:rPr>
          <w:color w:val="000000"/>
          <w:sz w:val="28"/>
          <w:szCs w:val="28"/>
        </w:rPr>
        <w:t xml:space="preserve"> Формирование ценностного отношения к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1F1EDD" w:rsidRPr="000738D8" w:rsidRDefault="001F1EDD" w:rsidP="008C49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924">
        <w:rPr>
          <w:b/>
          <w:i/>
          <w:color w:val="000000"/>
          <w:sz w:val="28"/>
          <w:szCs w:val="28"/>
        </w:rPr>
        <w:t>Направление 5</w:t>
      </w:r>
      <w:r w:rsidRPr="000738D8">
        <w:rPr>
          <w:color w:val="000000"/>
          <w:sz w:val="28"/>
          <w:szCs w:val="28"/>
        </w:rPr>
        <w:t>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1F1EDD" w:rsidRPr="000738D8" w:rsidRDefault="001F1EDD" w:rsidP="008C49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924">
        <w:rPr>
          <w:b/>
          <w:i/>
          <w:color w:val="000000"/>
          <w:sz w:val="28"/>
          <w:szCs w:val="28"/>
        </w:rPr>
        <w:t>Направление 6.</w:t>
      </w:r>
      <w:r w:rsidRPr="000738D8">
        <w:rPr>
          <w:color w:val="000000"/>
          <w:sz w:val="28"/>
          <w:szCs w:val="28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F7422E" w:rsidRPr="000738D8" w:rsidRDefault="00F7422E" w:rsidP="0007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C30" w:rsidRPr="000738D8" w:rsidRDefault="005E6CDB" w:rsidP="0007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154F" w:rsidRPr="000738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C30" w:rsidRPr="000738D8">
        <w:rPr>
          <w:rFonts w:ascii="Times New Roman" w:hAnsi="Times New Roman" w:cs="Times New Roman"/>
          <w:b/>
          <w:sz w:val="28"/>
          <w:szCs w:val="28"/>
        </w:rPr>
        <w:t>Ценностные установки духовно-нравственного воспитания</w:t>
      </w:r>
    </w:p>
    <w:p w:rsidR="0073154F" w:rsidRPr="000738D8" w:rsidRDefault="0073154F" w:rsidP="0007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C30" w:rsidRPr="000738D8" w:rsidRDefault="00D33C30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 воспитания обучающихся согласуется с традиционными источниками нравственности, которыми являются следующие ценности:</w:t>
      </w:r>
    </w:p>
    <w:p w:rsidR="00D33C30" w:rsidRPr="000738D8" w:rsidRDefault="00D33C30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патриотизм (любовь к России, к своему народу, к своей малой родине, служению Отечеству);</w:t>
      </w:r>
    </w:p>
    <w:p w:rsidR="00436D57" w:rsidRPr="000738D8" w:rsidRDefault="00436D57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социальная солидарность (свобода личная и национальная, доверие к людям, институтам государства и гражданского общества; справедливость, милосердие, честь, достоинство);</w:t>
      </w:r>
    </w:p>
    <w:p w:rsidR="00436D57" w:rsidRPr="000738D8" w:rsidRDefault="00436D57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lastRenderedPageBreak/>
        <w:t>гражданственность (правовое государство, гражданское общество, долг перед Отечеством, старшим поколениям и семьей, закон и правопорядок);</w:t>
      </w:r>
    </w:p>
    <w:p w:rsidR="00436D57" w:rsidRPr="000738D8" w:rsidRDefault="00436D57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семья (любовь и верность, здоровье, достаток, почитание родителей, забота старших</w:t>
      </w:r>
      <w:r w:rsidR="008E048B" w:rsidRPr="000738D8">
        <w:rPr>
          <w:rFonts w:ascii="Times New Roman" w:hAnsi="Times New Roman" w:cs="Times New Roman"/>
          <w:sz w:val="28"/>
          <w:szCs w:val="28"/>
        </w:rPr>
        <w:t xml:space="preserve"> и младших, забота о продолжении рода);</w:t>
      </w:r>
    </w:p>
    <w:p w:rsidR="008E048B" w:rsidRPr="000738D8" w:rsidRDefault="008E048B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труд и творчество (творчество и созидание, целеустремленность и настойчивость, трудолюбие и бережливость);</w:t>
      </w:r>
    </w:p>
    <w:p w:rsidR="008E048B" w:rsidRPr="000738D8" w:rsidRDefault="008E048B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8E048B" w:rsidRPr="000738D8" w:rsidRDefault="008E048B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православная культура;</w:t>
      </w:r>
    </w:p>
    <w:p w:rsidR="008E048B" w:rsidRPr="000738D8" w:rsidRDefault="008E048B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8E048B" w:rsidRPr="000738D8" w:rsidRDefault="008E048B" w:rsidP="001413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сотрудничество);</w:t>
      </w:r>
    </w:p>
    <w:p w:rsidR="008E048B" w:rsidRPr="000738D8" w:rsidRDefault="008E048B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обучающегося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A015B0" w:rsidRPr="000738D8" w:rsidRDefault="00A015B0" w:rsidP="000738D8">
      <w:pPr>
        <w:pStyle w:val="a4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</w:p>
    <w:p w:rsidR="00A015B0" w:rsidRPr="000738D8" w:rsidRDefault="00A015B0" w:rsidP="000738D8">
      <w:pPr>
        <w:pStyle w:val="a4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</w:p>
    <w:p w:rsidR="00A015B0" w:rsidRPr="000738D8" w:rsidRDefault="005E6CDB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6</w:t>
      </w:r>
      <w:r w:rsidR="00A015B0" w:rsidRPr="000738D8">
        <w:rPr>
          <w:rStyle w:val="a5"/>
          <w:iCs/>
          <w:color w:val="000000"/>
          <w:sz w:val="28"/>
          <w:szCs w:val="28"/>
        </w:rPr>
        <w:t>. Принципы реализации программы</w:t>
      </w:r>
    </w:p>
    <w:p w:rsidR="00A015B0" w:rsidRPr="000738D8" w:rsidRDefault="00A015B0" w:rsidP="000738D8">
      <w:pPr>
        <w:pStyle w:val="a4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</w:p>
    <w:p w:rsidR="00A015B0" w:rsidRPr="000738D8" w:rsidRDefault="00634524" w:rsidP="00A61C92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Деятельность, общение и отношения в техникуме строятся на следующих принципах:</w:t>
      </w:r>
    </w:p>
    <w:p w:rsidR="00AB5253" w:rsidRPr="000738D8" w:rsidRDefault="00AB5253" w:rsidP="000738D8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b/>
          <w:bCs/>
          <w:i/>
          <w:sz w:val="28"/>
          <w:szCs w:val="28"/>
        </w:rPr>
        <w:t>Аксиологический принцип.</w:t>
      </w:r>
      <w:r w:rsidRPr="000738D8">
        <w:rPr>
          <w:b/>
          <w:bCs/>
          <w:sz w:val="28"/>
          <w:szCs w:val="28"/>
        </w:rPr>
        <w:t xml:space="preserve"> </w:t>
      </w:r>
      <w:r w:rsidRPr="000738D8">
        <w:rPr>
          <w:sz w:val="28"/>
          <w:szCs w:val="28"/>
        </w:rPr>
        <w:t xml:space="preserve">Ценности определяют основное содержание духовно-нравственного развития и воспитания личности будущего специалиста. Любое содержание обучения, общения, деятельности может стать содержанием воспитания, если оно отнесено к определенной ценности. Педагогическая организация нравственного уклада жизни группы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 </w:t>
      </w:r>
    </w:p>
    <w:p w:rsidR="00BF0E19" w:rsidRPr="000738D8" w:rsidRDefault="00AB5253" w:rsidP="000738D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738D8">
        <w:rPr>
          <w:b/>
          <w:bCs/>
          <w:i/>
          <w:sz w:val="28"/>
          <w:szCs w:val="28"/>
        </w:rPr>
        <w:t>Принцип следования нравственному примеру</w:t>
      </w:r>
      <w:r w:rsidRPr="000738D8">
        <w:rPr>
          <w:b/>
          <w:bCs/>
          <w:sz w:val="28"/>
          <w:szCs w:val="28"/>
        </w:rPr>
        <w:t>.</w:t>
      </w:r>
      <w:r w:rsidR="00A61C92">
        <w:rPr>
          <w:b/>
          <w:bCs/>
          <w:sz w:val="28"/>
          <w:szCs w:val="28"/>
        </w:rPr>
        <w:t xml:space="preserve"> </w:t>
      </w:r>
      <w:r w:rsidRPr="000738D8">
        <w:rPr>
          <w:b/>
          <w:bCs/>
          <w:sz w:val="28"/>
          <w:szCs w:val="28"/>
        </w:rPr>
        <w:t xml:space="preserve"> </w:t>
      </w:r>
      <w:r w:rsidRPr="000738D8">
        <w:rPr>
          <w:sz w:val="28"/>
          <w:szCs w:val="28"/>
        </w:rPr>
        <w:t>Следование примеру – ведущий метод нравственного воспитания. Пример – это возможная модель выстраивания отношений молодого человека с другими людьми и с самим собой, образец ценностного выбора. Содержание учебного процесса, воспитательной деятельности наполнено примерами нравственного поведения. Пример позволяет расширить нравственный опыт, побудить студента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студенту реальную возможность следования идеалу в жизни.</w:t>
      </w:r>
      <w:r w:rsidR="00BF0E19" w:rsidRPr="000738D8">
        <w:rPr>
          <w:b/>
          <w:bCs/>
          <w:sz w:val="28"/>
          <w:szCs w:val="28"/>
        </w:rPr>
        <w:t xml:space="preserve"> </w:t>
      </w:r>
    </w:p>
    <w:p w:rsidR="00BF0E19" w:rsidRPr="000738D8" w:rsidRDefault="00BF0E19" w:rsidP="000738D8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b/>
          <w:bCs/>
          <w:i/>
          <w:sz w:val="28"/>
          <w:szCs w:val="28"/>
        </w:rPr>
        <w:lastRenderedPageBreak/>
        <w:t>Принцип идентификации (персонификации).</w:t>
      </w:r>
      <w:r w:rsidRPr="000738D8">
        <w:rPr>
          <w:b/>
          <w:bCs/>
          <w:sz w:val="28"/>
          <w:szCs w:val="28"/>
        </w:rPr>
        <w:t xml:space="preserve"> </w:t>
      </w:r>
      <w:r w:rsidRPr="000738D8">
        <w:rPr>
          <w:sz w:val="28"/>
          <w:szCs w:val="28"/>
        </w:rPr>
        <w:t xml:space="preserve">Идентификация – устойчивое отождествление себя со значимым другим, стремление быть похожим на него. Персонифицированные идеалы являются действенными средствами нравственного воспитания студента как будущего компетентного, востребованного специалиста. </w:t>
      </w:r>
    </w:p>
    <w:p w:rsidR="00BF0E19" w:rsidRPr="000738D8" w:rsidRDefault="00BF0E19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b/>
          <w:bCs/>
          <w:i/>
          <w:sz w:val="28"/>
          <w:szCs w:val="28"/>
        </w:rPr>
        <w:t>Принцип диалогического общения.</w:t>
      </w:r>
      <w:r w:rsidRPr="000738D8">
        <w:rPr>
          <w:b/>
          <w:bCs/>
          <w:sz w:val="28"/>
          <w:szCs w:val="28"/>
        </w:rPr>
        <w:t xml:space="preserve"> </w:t>
      </w:r>
      <w:r w:rsidRPr="000738D8">
        <w:rPr>
          <w:sz w:val="28"/>
          <w:szCs w:val="28"/>
        </w:rPr>
        <w:t>В формировании ценностных отношений большую роль играет диалогическое общение со сверстниками, родителями (законными представителями), преподавателями и другими значимыми людьми.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</w:t>
      </w:r>
    </w:p>
    <w:p w:rsidR="00BF0E19" w:rsidRPr="000738D8" w:rsidRDefault="00BF0E19" w:rsidP="000738D8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b/>
          <w:bCs/>
          <w:i/>
          <w:sz w:val="28"/>
          <w:szCs w:val="28"/>
        </w:rPr>
        <w:t>Принцип полисубъектности воспитания.</w:t>
      </w:r>
      <w:r w:rsidRPr="000738D8">
        <w:rPr>
          <w:b/>
          <w:bCs/>
          <w:sz w:val="28"/>
          <w:szCs w:val="28"/>
        </w:rPr>
        <w:t xml:space="preserve"> </w:t>
      </w:r>
      <w:r w:rsidRPr="000738D8">
        <w:rPr>
          <w:sz w:val="28"/>
          <w:szCs w:val="28"/>
        </w:rPr>
        <w:t xml:space="preserve">В современных условиях процесс развития и воспитания личности имеет полисубъектный, многомерно-деятельностный характер. Студент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согласована на основе цели, задач и ценностей программы духовно-нравственного развития и воспитания обучающихся как компетентных специалистов. </w:t>
      </w:r>
    </w:p>
    <w:p w:rsidR="00C7347A" w:rsidRPr="000738D8" w:rsidRDefault="00C7347A" w:rsidP="000738D8">
      <w:pPr>
        <w:pStyle w:val="Default"/>
        <w:ind w:firstLine="708"/>
        <w:jc w:val="both"/>
        <w:rPr>
          <w:sz w:val="28"/>
          <w:szCs w:val="28"/>
        </w:rPr>
      </w:pPr>
      <w:r w:rsidRPr="00A61C92">
        <w:rPr>
          <w:b/>
          <w:bCs/>
          <w:i/>
          <w:sz w:val="28"/>
          <w:szCs w:val="28"/>
        </w:rPr>
        <w:t>Принцип системно-деятельностной организации воспитания.</w:t>
      </w:r>
      <w:r w:rsidRPr="000738D8">
        <w:rPr>
          <w:b/>
          <w:bCs/>
          <w:sz w:val="28"/>
          <w:szCs w:val="28"/>
        </w:rPr>
        <w:t xml:space="preserve"> </w:t>
      </w:r>
      <w:r w:rsidRPr="000738D8">
        <w:rPr>
          <w:sz w:val="28"/>
          <w:szCs w:val="28"/>
        </w:rPr>
        <w:t xml:space="preserve">Воспитание, направленное на духовно-нравственное развитие обучающихся и поддерживаемое системой общественной жизни техникума, группы, включает в себя организацию учебной, воспитательной, общественно значимой деятельности.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C7347A" w:rsidRPr="000738D8" w:rsidRDefault="00C7347A" w:rsidP="00A61C92">
      <w:pPr>
        <w:pStyle w:val="Default"/>
        <w:ind w:firstLine="708"/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Для решения воспитательных задач обучающиеся вместе с педагогами и родителями обращаются к содержанию: </w:t>
      </w:r>
    </w:p>
    <w:p w:rsidR="00C7347A" w:rsidRPr="000738D8" w:rsidRDefault="00C7347A" w:rsidP="000738D8">
      <w:pPr>
        <w:pStyle w:val="Default"/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- общеобразовательных дисциплин, профессиональных модулей. </w:t>
      </w:r>
    </w:p>
    <w:p w:rsidR="00C7347A" w:rsidRPr="000738D8" w:rsidRDefault="00C7347A" w:rsidP="000738D8">
      <w:pPr>
        <w:pStyle w:val="Default"/>
        <w:jc w:val="both"/>
        <w:rPr>
          <w:sz w:val="28"/>
          <w:szCs w:val="28"/>
        </w:rPr>
      </w:pPr>
      <w:r w:rsidRPr="000738D8">
        <w:rPr>
          <w:sz w:val="28"/>
          <w:szCs w:val="28"/>
        </w:rPr>
        <w:t xml:space="preserve">- произведений искусства; </w:t>
      </w:r>
    </w:p>
    <w:p w:rsidR="00C7347A" w:rsidRPr="000738D8" w:rsidRDefault="00A61C92" w:rsidP="000738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47A" w:rsidRPr="000738D8">
        <w:rPr>
          <w:sz w:val="28"/>
          <w:szCs w:val="28"/>
        </w:rPr>
        <w:t xml:space="preserve">периодической литературы, публикаций, радио- и телепередач, отражающих современную жизнь; </w:t>
      </w:r>
    </w:p>
    <w:p w:rsidR="00C7347A" w:rsidRPr="000738D8" w:rsidRDefault="00A61C92" w:rsidP="000738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47A" w:rsidRPr="000738D8">
        <w:rPr>
          <w:sz w:val="28"/>
          <w:szCs w:val="28"/>
        </w:rPr>
        <w:t>духовной культуры и фольклора народов России;</w:t>
      </w:r>
    </w:p>
    <w:p w:rsidR="00A015B0" w:rsidRPr="000738D8" w:rsidRDefault="00634524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Принцип толерантности</w:t>
      </w:r>
      <w:r w:rsidRPr="000738D8">
        <w:rPr>
          <w:rStyle w:val="a5"/>
          <w:iCs/>
          <w:color w:val="000000"/>
          <w:sz w:val="28"/>
          <w:szCs w:val="28"/>
        </w:rPr>
        <w:t>.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Каждый человек по сути своей прекрасен, хотя его поведение, его отношение к себе и окружающим может быть ошибочным. И задача педагога видится не в том, чтобы изучить способности обучающихся их ошибки, отклонения в поведении и помогать человеку исправить их.</w:t>
      </w:r>
    </w:p>
    <w:p w:rsidR="00634524" w:rsidRPr="000738D8" w:rsidRDefault="00634524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lastRenderedPageBreak/>
        <w:t xml:space="preserve">Принцип </w:t>
      </w:r>
      <w:r w:rsidR="00CA16A8" w:rsidRPr="000738D8">
        <w:rPr>
          <w:rStyle w:val="a5"/>
          <w:i/>
          <w:iCs/>
          <w:color w:val="000000"/>
          <w:sz w:val="28"/>
          <w:szCs w:val="28"/>
        </w:rPr>
        <w:t>соче</w:t>
      </w:r>
      <w:r w:rsidRPr="000738D8">
        <w:rPr>
          <w:rStyle w:val="a5"/>
          <w:i/>
          <w:iCs/>
          <w:color w:val="000000"/>
          <w:sz w:val="28"/>
          <w:szCs w:val="28"/>
        </w:rPr>
        <w:t>тания фронтального и индивидуального подхода в воспитании</w:t>
      </w:r>
      <w:r w:rsidRPr="000738D8">
        <w:rPr>
          <w:rStyle w:val="a5"/>
          <w:iCs/>
          <w:color w:val="000000"/>
          <w:sz w:val="28"/>
          <w:szCs w:val="28"/>
        </w:rPr>
        <w:t xml:space="preserve">. </w:t>
      </w:r>
      <w:r w:rsidRPr="000738D8">
        <w:rPr>
          <w:rStyle w:val="a5"/>
          <w:b w:val="0"/>
          <w:iCs/>
          <w:color w:val="000000"/>
          <w:sz w:val="28"/>
          <w:szCs w:val="28"/>
        </w:rPr>
        <w:t>Коллективно про</w:t>
      </w:r>
      <w:r w:rsidR="00CA16A8" w:rsidRPr="000738D8">
        <w:rPr>
          <w:rStyle w:val="a5"/>
          <w:b w:val="0"/>
          <w:iCs/>
          <w:color w:val="000000"/>
          <w:sz w:val="28"/>
          <w:szCs w:val="28"/>
        </w:rPr>
        <w:t>д</w:t>
      </w:r>
      <w:r w:rsidRPr="000738D8">
        <w:rPr>
          <w:rStyle w:val="a5"/>
          <w:b w:val="0"/>
          <w:iCs/>
          <w:color w:val="000000"/>
          <w:sz w:val="28"/>
          <w:szCs w:val="28"/>
        </w:rPr>
        <w:t>еланные обучающимися творческие дела решают важные задачи сплочения коллектива, эмоционального признания значимости, принадлежности к коллективу, формирует умение взаимодействовать с другими. Но не менее значима</w:t>
      </w:r>
      <w:r w:rsidR="00CA16A8" w:rsidRPr="000738D8">
        <w:rPr>
          <w:rStyle w:val="a5"/>
          <w:b w:val="0"/>
          <w:iCs/>
          <w:color w:val="000000"/>
          <w:sz w:val="28"/>
          <w:szCs w:val="28"/>
        </w:rPr>
        <w:t xml:space="preserve"> индивидуальная воспитательная деятельность педагога.</w:t>
      </w:r>
    </w:p>
    <w:p w:rsidR="00CA16A8" w:rsidRPr="000738D8" w:rsidRDefault="00CA16A8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Принцип ведущей роли воспитательного воздействия</w:t>
      </w:r>
      <w:r w:rsidRPr="000738D8">
        <w:rPr>
          <w:rStyle w:val="a5"/>
          <w:iCs/>
          <w:color w:val="000000"/>
          <w:sz w:val="28"/>
          <w:szCs w:val="28"/>
        </w:rPr>
        <w:t>.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В ходе учебного процесса 70% всего воспитательного времени обучающийся находится на уроке. Поэтому огромная воспитательная нагрузка на преподавателей предметников, и от того, как они умеют, способны и хотят реализовать на практике задачу необходимо для дальнейшей жизни обучения, развития и воспитания в значительной степени зависит успех воспитания в целом.</w:t>
      </w:r>
    </w:p>
    <w:p w:rsidR="00CA16A8" w:rsidRPr="000738D8" w:rsidRDefault="00CA16A8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Принцип значимости семейного воспитания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и повышение роли и ответственности родителей за воспитание собственных, и задача техникума – помочь им в этом.</w:t>
      </w:r>
    </w:p>
    <w:p w:rsidR="00CA16A8" w:rsidRPr="000738D8" w:rsidRDefault="00CA16A8" w:rsidP="000738D8">
      <w:pPr>
        <w:pStyle w:val="a4"/>
        <w:spacing w:before="0" w:beforeAutospacing="0" w:after="0" w:afterAutospacing="0"/>
        <w:ind w:left="360"/>
        <w:jc w:val="both"/>
        <w:rPr>
          <w:rStyle w:val="a5"/>
          <w:i/>
          <w:iCs/>
          <w:color w:val="000000"/>
          <w:sz w:val="28"/>
          <w:szCs w:val="28"/>
        </w:rPr>
      </w:pPr>
    </w:p>
    <w:p w:rsidR="00A015B0" w:rsidRPr="000738D8" w:rsidRDefault="00CA16A8" w:rsidP="000738D8">
      <w:pPr>
        <w:pStyle w:val="a4"/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Таким образом, программа может быть реализована на основе принципов:</w:t>
      </w:r>
    </w:p>
    <w:p w:rsidR="00795BFF" w:rsidRPr="000738D8" w:rsidRDefault="00795BFF" w:rsidP="000738D8">
      <w:pPr>
        <w:pStyle w:val="a4"/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</w:p>
    <w:p w:rsidR="00CA16A8" w:rsidRPr="000738D8" w:rsidRDefault="00EF3C99" w:rsidP="001413C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духовности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– в основу всех программных действий, положены христианские духовные ценности: милосердие, сострадание, любовь, терпение;</w:t>
      </w:r>
    </w:p>
    <w:p w:rsidR="00EF3C99" w:rsidRPr="000738D8" w:rsidRDefault="00EF3C99" w:rsidP="001413C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гражданственности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– соотнесение воспитательной деятельности с интересами общества и государства, признание ответственности обучающихся за свое поведение.</w:t>
      </w:r>
    </w:p>
    <w:p w:rsidR="00EF3C99" w:rsidRPr="000738D8" w:rsidRDefault="00795BFF" w:rsidP="001413C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комп</w:t>
      </w:r>
      <w:r w:rsidR="00EF3C99" w:rsidRPr="000738D8">
        <w:rPr>
          <w:rStyle w:val="a5"/>
          <w:i/>
          <w:iCs/>
          <w:color w:val="000000"/>
          <w:sz w:val="28"/>
          <w:szCs w:val="28"/>
        </w:rPr>
        <w:t>лексности и ответственности</w:t>
      </w:r>
      <w:r w:rsidR="00EF3C99" w:rsidRPr="000738D8">
        <w:rPr>
          <w:rStyle w:val="a5"/>
          <w:b w:val="0"/>
          <w:iCs/>
          <w:color w:val="000000"/>
          <w:sz w:val="28"/>
          <w:szCs w:val="28"/>
        </w:rPr>
        <w:t xml:space="preserve"> – все действия согласованы, осущест</w:t>
      </w:r>
      <w:r w:rsidRPr="000738D8">
        <w:rPr>
          <w:rStyle w:val="a5"/>
          <w:b w:val="0"/>
          <w:iCs/>
          <w:color w:val="000000"/>
          <w:sz w:val="28"/>
          <w:szCs w:val="28"/>
        </w:rPr>
        <w:t>в</w:t>
      </w:r>
      <w:r w:rsidR="00EF3C99" w:rsidRPr="000738D8">
        <w:rPr>
          <w:rStyle w:val="a5"/>
          <w:b w:val="0"/>
          <w:iCs/>
          <w:color w:val="000000"/>
          <w:sz w:val="28"/>
          <w:szCs w:val="28"/>
        </w:rPr>
        <w:t>ляются в комплексе и не противоречат друг другу.</w:t>
      </w:r>
    </w:p>
    <w:p w:rsidR="00EF3C99" w:rsidRPr="000738D8" w:rsidRDefault="00EF3C99" w:rsidP="001413C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личностного похода в воспитании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– признание личности развивающегося человека высшей социальной ценностью; уважение уникальности и с</w:t>
      </w:r>
      <w:r w:rsidR="00795BFF" w:rsidRPr="000738D8">
        <w:rPr>
          <w:rStyle w:val="a5"/>
          <w:b w:val="0"/>
          <w:iCs/>
          <w:color w:val="000000"/>
          <w:sz w:val="28"/>
          <w:szCs w:val="28"/>
        </w:rPr>
        <w:t>воеобразия каждого обучающегося</w:t>
      </w:r>
      <w:r w:rsidRPr="000738D8">
        <w:rPr>
          <w:rStyle w:val="a5"/>
          <w:b w:val="0"/>
          <w:iCs/>
          <w:color w:val="000000"/>
          <w:sz w:val="28"/>
          <w:szCs w:val="28"/>
        </w:rPr>
        <w:t>; признание его прав и свобод.</w:t>
      </w:r>
    </w:p>
    <w:p w:rsidR="00795BFF" w:rsidRPr="000738D8" w:rsidRDefault="00EF3C99" w:rsidP="001413C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Cs/>
          <w:color w:val="000000"/>
          <w:sz w:val="28"/>
          <w:szCs w:val="28"/>
        </w:rPr>
        <w:t xml:space="preserve"> </w:t>
      </w:r>
      <w:r w:rsidRPr="000738D8">
        <w:rPr>
          <w:rStyle w:val="a5"/>
          <w:i/>
          <w:iCs/>
          <w:color w:val="000000"/>
          <w:sz w:val="28"/>
          <w:szCs w:val="28"/>
        </w:rPr>
        <w:t>дифференциации воспитания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– отбор содержания, форм и методов воспитания, учет мнения обучающихся, педагогов и родителей в во</w:t>
      </w:r>
      <w:r w:rsidR="00795BFF" w:rsidRPr="000738D8">
        <w:rPr>
          <w:rStyle w:val="a5"/>
          <w:b w:val="0"/>
          <w:iCs/>
          <w:color w:val="000000"/>
          <w:sz w:val="28"/>
          <w:szCs w:val="28"/>
        </w:rPr>
        <w:t>с</w:t>
      </w:r>
      <w:r w:rsidRPr="000738D8">
        <w:rPr>
          <w:rStyle w:val="a5"/>
          <w:b w:val="0"/>
          <w:iCs/>
          <w:color w:val="000000"/>
          <w:sz w:val="28"/>
          <w:szCs w:val="28"/>
        </w:rPr>
        <w:t>питательном процессе в соответствии с культурно-историческими</w:t>
      </w:r>
      <w:r w:rsidR="00795BFF" w:rsidRPr="000738D8">
        <w:rPr>
          <w:rStyle w:val="a5"/>
          <w:b w:val="0"/>
          <w:iCs/>
          <w:color w:val="000000"/>
          <w:sz w:val="28"/>
          <w:szCs w:val="28"/>
        </w:rPr>
        <w:t>, социально-психологическими условиями.</w:t>
      </w:r>
    </w:p>
    <w:p w:rsidR="00EF3C99" w:rsidRPr="000738D8" w:rsidRDefault="00795BFF" w:rsidP="001413C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рефлексии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– самооценка, самоанализ деятельности, позволяющая отслеживать качество повышения воспитательной работы.</w:t>
      </w:r>
    </w:p>
    <w:p w:rsidR="001F7193" w:rsidRDefault="0050295D" w:rsidP="001F7193">
      <w:pPr>
        <w:pStyle w:val="a4"/>
        <w:spacing w:before="0" w:beforeAutospacing="0" w:after="0" w:afterAutospacing="0"/>
        <w:ind w:firstLine="36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sz w:val="28"/>
          <w:szCs w:val="28"/>
        </w:rPr>
        <w:t xml:space="preserve">Перечисленные принципы определяют концептуальную основу воспитательной работы в </w:t>
      </w:r>
      <w:r w:rsidR="00D26808" w:rsidRPr="000738D8">
        <w:rPr>
          <w:sz w:val="28"/>
          <w:szCs w:val="28"/>
        </w:rPr>
        <w:t>колле</w:t>
      </w:r>
      <w:r w:rsidR="00614F3F" w:rsidRPr="000738D8">
        <w:rPr>
          <w:sz w:val="28"/>
          <w:szCs w:val="28"/>
        </w:rPr>
        <w:t>к</w:t>
      </w:r>
      <w:r w:rsidR="00D26808" w:rsidRPr="000738D8">
        <w:rPr>
          <w:sz w:val="28"/>
          <w:szCs w:val="28"/>
        </w:rPr>
        <w:t>тиве</w:t>
      </w:r>
      <w:r w:rsidRPr="000738D8">
        <w:rPr>
          <w:sz w:val="28"/>
          <w:szCs w:val="28"/>
        </w:rPr>
        <w:t xml:space="preserve">. Способствуют жизненной, социальной, культурной, нравственной активности студента. Ориентация на систему духовно-нравственного развития и воспитания моделирует пространство культуры с абсолютным приоритетом традиционных нравственных начал. Вместе с тем принять ту или иную ценность студент должен сам, через собственную деятельность. Поэтому педагогическая поддержка </w:t>
      </w:r>
      <w:r w:rsidRPr="000738D8">
        <w:rPr>
          <w:sz w:val="28"/>
          <w:szCs w:val="28"/>
        </w:rPr>
        <w:lastRenderedPageBreak/>
        <w:t>нравственного самоопределения студента есть одно из условий его духовно-нравственного развития. Духовно-нравственное развитие и воспитание обучающихся, содержание их деятельности должны раскрывать перед ними их возможное профессиональное будущее.</w:t>
      </w:r>
    </w:p>
    <w:p w:rsidR="00926DEE" w:rsidRDefault="00926DEE" w:rsidP="001F7193">
      <w:pPr>
        <w:pStyle w:val="a4"/>
        <w:spacing w:before="0" w:beforeAutospacing="0" w:after="0" w:afterAutospacing="0"/>
        <w:ind w:firstLine="360"/>
        <w:jc w:val="center"/>
        <w:rPr>
          <w:rStyle w:val="a5"/>
          <w:iCs/>
          <w:color w:val="000000"/>
          <w:sz w:val="28"/>
          <w:szCs w:val="28"/>
        </w:rPr>
      </w:pPr>
    </w:p>
    <w:p w:rsidR="00BA7047" w:rsidRPr="001F7193" w:rsidRDefault="005E6CDB" w:rsidP="001F7193">
      <w:pPr>
        <w:pStyle w:val="a4"/>
        <w:spacing w:before="0" w:beforeAutospacing="0" w:after="0" w:afterAutospacing="0"/>
        <w:ind w:firstLine="360"/>
        <w:jc w:val="center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7</w:t>
      </w:r>
      <w:r w:rsidR="0073154F" w:rsidRPr="000738D8">
        <w:rPr>
          <w:rStyle w:val="a5"/>
          <w:iCs/>
          <w:color w:val="000000"/>
          <w:sz w:val="28"/>
          <w:szCs w:val="28"/>
        </w:rPr>
        <w:t>.</w:t>
      </w:r>
      <w:r w:rsidR="00D47101" w:rsidRPr="000738D8">
        <w:rPr>
          <w:rStyle w:val="a5"/>
          <w:iCs/>
          <w:color w:val="000000"/>
          <w:sz w:val="28"/>
          <w:szCs w:val="28"/>
        </w:rPr>
        <w:t xml:space="preserve"> </w:t>
      </w:r>
      <w:r w:rsidR="00BA7047" w:rsidRPr="000738D8">
        <w:rPr>
          <w:rStyle w:val="a5"/>
          <w:iCs/>
          <w:color w:val="000000"/>
          <w:sz w:val="28"/>
          <w:szCs w:val="28"/>
        </w:rPr>
        <w:t>Система программных мероприятий</w:t>
      </w:r>
    </w:p>
    <w:p w:rsidR="0073154F" w:rsidRPr="000738D8" w:rsidRDefault="0073154F" w:rsidP="000738D8">
      <w:pPr>
        <w:pStyle w:val="a4"/>
        <w:spacing w:before="0" w:beforeAutospacing="0" w:after="0" w:afterAutospacing="0"/>
        <w:rPr>
          <w:rStyle w:val="a5"/>
          <w:iCs/>
          <w:color w:val="000000"/>
          <w:sz w:val="28"/>
          <w:szCs w:val="28"/>
        </w:rPr>
      </w:pPr>
    </w:p>
    <w:p w:rsidR="00BA7047" w:rsidRPr="000738D8" w:rsidRDefault="00BA7047" w:rsidP="000738D8">
      <w:pPr>
        <w:pStyle w:val="a4"/>
        <w:spacing w:before="0" w:beforeAutospacing="0" w:after="0" w:afterAutospacing="0"/>
        <w:ind w:firstLine="36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Циклограмма мероприятий по духовно-нравственному воспитанию</w:t>
      </w:r>
      <w:r w:rsidRPr="000738D8">
        <w:rPr>
          <w:rStyle w:val="a5"/>
          <w:i/>
          <w:iCs/>
          <w:color w:val="000000"/>
          <w:sz w:val="28"/>
          <w:szCs w:val="28"/>
        </w:rPr>
        <w:t xml:space="preserve"> </w:t>
      </w:r>
      <w:r w:rsidRPr="000738D8">
        <w:rPr>
          <w:rStyle w:val="a5"/>
          <w:b w:val="0"/>
          <w:iCs/>
          <w:color w:val="000000"/>
          <w:sz w:val="28"/>
          <w:szCs w:val="28"/>
        </w:rPr>
        <w:t>предусматривает мероприятия по следующим направлениям:</w:t>
      </w:r>
    </w:p>
    <w:p w:rsidR="00BA7047" w:rsidRPr="000738D8" w:rsidRDefault="00D33280" w:rsidP="001413C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н</w:t>
      </w:r>
      <w:r w:rsidR="00BA7047" w:rsidRPr="000738D8">
        <w:rPr>
          <w:rStyle w:val="a5"/>
          <w:b w:val="0"/>
          <w:iCs/>
          <w:color w:val="000000"/>
          <w:sz w:val="28"/>
          <w:szCs w:val="28"/>
        </w:rPr>
        <w:t>ормативно-правовое обеспечение духовно-нравственного воспитания (подпрограммы, планы работ, положения, приказы и др.);</w:t>
      </w:r>
    </w:p>
    <w:p w:rsidR="00BA7047" w:rsidRPr="000738D8" w:rsidRDefault="00D33280" w:rsidP="001413C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о</w:t>
      </w:r>
      <w:r w:rsidR="00BA7047" w:rsidRPr="000738D8">
        <w:rPr>
          <w:rStyle w:val="a5"/>
          <w:b w:val="0"/>
          <w:iCs/>
          <w:color w:val="000000"/>
          <w:sz w:val="28"/>
          <w:szCs w:val="28"/>
        </w:rPr>
        <w:t>рганизационно-методическое обеспечение предусматривает разработку методик по организации и проведению мероприятий, использование различных педагогических форм средств и методов воспитания;</w:t>
      </w:r>
    </w:p>
    <w:p w:rsidR="00BA7047" w:rsidRPr="000738D8" w:rsidRDefault="00D33280" w:rsidP="001413C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и</w:t>
      </w:r>
      <w:r w:rsidR="00BA7047" w:rsidRPr="000738D8">
        <w:rPr>
          <w:rStyle w:val="a5"/>
          <w:b w:val="0"/>
          <w:iCs/>
          <w:color w:val="000000"/>
          <w:sz w:val="28"/>
          <w:szCs w:val="28"/>
        </w:rPr>
        <w:t>нформационно-</w:t>
      </w:r>
      <w:r w:rsidRPr="000738D8">
        <w:rPr>
          <w:rStyle w:val="a5"/>
          <w:b w:val="0"/>
          <w:iCs/>
          <w:color w:val="000000"/>
          <w:sz w:val="28"/>
          <w:szCs w:val="28"/>
        </w:rPr>
        <w:t>просветительск</w:t>
      </w:r>
      <w:r w:rsidR="00BA7047" w:rsidRPr="000738D8">
        <w:rPr>
          <w:rStyle w:val="a5"/>
          <w:b w:val="0"/>
          <w:iCs/>
          <w:color w:val="000000"/>
          <w:sz w:val="28"/>
          <w:szCs w:val="28"/>
        </w:rPr>
        <w:t>ое обеспечение предполагает популяризацию и распространение основных идей и результатов духовно-нравственного воспитания студентов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</w:t>
      </w:r>
      <w:r w:rsidR="00BA7047" w:rsidRPr="000738D8">
        <w:rPr>
          <w:rStyle w:val="a5"/>
          <w:b w:val="0"/>
          <w:iCs/>
          <w:color w:val="000000"/>
          <w:sz w:val="28"/>
          <w:szCs w:val="28"/>
        </w:rPr>
        <w:t>ТОГБПОУ «Мичуринский аграрный техникум» через средства массовой информации;</w:t>
      </w:r>
    </w:p>
    <w:p w:rsidR="00BA7047" w:rsidRPr="000738D8" w:rsidRDefault="00D33280" w:rsidP="001413C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н</w:t>
      </w:r>
      <w:r w:rsidR="00BA7047" w:rsidRPr="000738D8">
        <w:rPr>
          <w:rStyle w:val="a5"/>
          <w:b w:val="0"/>
          <w:iCs/>
          <w:color w:val="000000"/>
          <w:sz w:val="28"/>
          <w:szCs w:val="28"/>
        </w:rPr>
        <w:t>аучно-методическое обеспечение предусматривает организацию творче</w:t>
      </w:r>
      <w:r w:rsidRPr="000738D8">
        <w:rPr>
          <w:rStyle w:val="a5"/>
          <w:b w:val="0"/>
          <w:iCs/>
          <w:color w:val="000000"/>
          <w:sz w:val="28"/>
          <w:szCs w:val="28"/>
        </w:rPr>
        <w:t>с</w:t>
      </w:r>
      <w:r w:rsidR="00BA7047" w:rsidRPr="000738D8">
        <w:rPr>
          <w:rStyle w:val="a5"/>
          <w:b w:val="0"/>
          <w:iCs/>
          <w:color w:val="000000"/>
          <w:sz w:val="28"/>
          <w:szCs w:val="28"/>
        </w:rPr>
        <w:t>кой, научно-исследовательской и научно-методической работы студентов и преподавателей в сфере духовно-нравственного воспитания и использование результатов в практической деятельности.</w:t>
      </w:r>
    </w:p>
    <w:p w:rsidR="00BA7047" w:rsidRPr="000738D8" w:rsidRDefault="00BA7047" w:rsidP="000738D8">
      <w:pPr>
        <w:pStyle w:val="a4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</w:p>
    <w:p w:rsidR="00A015B0" w:rsidRPr="000738D8" w:rsidRDefault="005E6CDB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8</w:t>
      </w:r>
      <w:r w:rsidR="003117B3" w:rsidRPr="000738D8">
        <w:rPr>
          <w:rStyle w:val="a5"/>
          <w:iCs/>
          <w:color w:val="000000"/>
          <w:sz w:val="28"/>
          <w:szCs w:val="28"/>
        </w:rPr>
        <w:t xml:space="preserve">. </w:t>
      </w:r>
      <w:r w:rsidR="003F602B" w:rsidRPr="000738D8">
        <w:rPr>
          <w:rStyle w:val="a5"/>
          <w:iCs/>
          <w:color w:val="000000"/>
          <w:sz w:val="28"/>
          <w:szCs w:val="28"/>
        </w:rPr>
        <w:t>Этапы реализации программы</w:t>
      </w:r>
    </w:p>
    <w:p w:rsidR="008F2473" w:rsidRPr="000738D8" w:rsidRDefault="008F2473" w:rsidP="000738D8">
      <w:pPr>
        <w:pStyle w:val="a4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</w:p>
    <w:p w:rsidR="003F602B" w:rsidRPr="000738D8" w:rsidRDefault="003F602B" w:rsidP="000738D8">
      <w:pPr>
        <w:pStyle w:val="a4"/>
        <w:spacing w:before="0" w:beforeAutospacing="0" w:after="0" w:afterAutospacing="0"/>
        <w:jc w:val="both"/>
        <w:rPr>
          <w:rStyle w:val="a5"/>
          <w:i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</w:rPr>
        <w:t>Этапы реализации:</w:t>
      </w:r>
    </w:p>
    <w:p w:rsidR="003F602B" w:rsidRPr="000738D8" w:rsidRDefault="003F602B" w:rsidP="000738D8">
      <w:pPr>
        <w:pStyle w:val="a4"/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  <w:lang w:val="en-US"/>
        </w:rPr>
        <w:t>I</w:t>
      </w:r>
      <w:r w:rsidRPr="000738D8">
        <w:rPr>
          <w:rStyle w:val="a5"/>
          <w:i/>
          <w:iCs/>
          <w:color w:val="000000"/>
          <w:sz w:val="28"/>
          <w:szCs w:val="28"/>
        </w:rPr>
        <w:t xml:space="preserve"> этап – организационный </w:t>
      </w:r>
      <w:r w:rsidR="008F2473" w:rsidRPr="000738D8">
        <w:rPr>
          <w:rStyle w:val="a5"/>
          <w:i/>
          <w:iCs/>
          <w:color w:val="000000"/>
          <w:sz w:val="28"/>
          <w:szCs w:val="28"/>
        </w:rPr>
        <w:t>(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>1</w:t>
      </w:r>
      <w:r w:rsidR="008F2473" w:rsidRPr="000738D8">
        <w:rPr>
          <w:rStyle w:val="a5"/>
          <w:i/>
          <w:iCs/>
          <w:color w:val="000000"/>
          <w:sz w:val="28"/>
          <w:szCs w:val="28"/>
        </w:rPr>
        <w:t xml:space="preserve"> полугодие 201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>8</w:t>
      </w:r>
      <w:r w:rsidR="008F2473" w:rsidRPr="000738D8">
        <w:rPr>
          <w:rStyle w:val="a5"/>
          <w:i/>
          <w:iCs/>
          <w:color w:val="000000"/>
          <w:sz w:val="28"/>
          <w:szCs w:val="28"/>
        </w:rPr>
        <w:t>-201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>9</w:t>
      </w:r>
      <w:r w:rsidR="008F2473" w:rsidRPr="000738D8">
        <w:rPr>
          <w:rStyle w:val="a5"/>
          <w:i/>
          <w:iCs/>
          <w:color w:val="000000"/>
          <w:sz w:val="28"/>
          <w:szCs w:val="28"/>
        </w:rPr>
        <w:t xml:space="preserve"> учебного года) – </w:t>
      </w:r>
      <w:r w:rsidR="008F2473" w:rsidRPr="000738D8">
        <w:rPr>
          <w:rStyle w:val="a5"/>
          <w:b w:val="0"/>
          <w:iCs/>
          <w:color w:val="000000"/>
          <w:sz w:val="28"/>
          <w:szCs w:val="28"/>
        </w:rPr>
        <w:t>обсуждение, разработка и утверждение программы, разработка годовых планов деятельности.</w:t>
      </w:r>
    </w:p>
    <w:p w:rsidR="008F2473" w:rsidRPr="000738D8" w:rsidRDefault="008F2473" w:rsidP="000738D8">
      <w:pPr>
        <w:pStyle w:val="a4"/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  <w:lang w:val="en-US"/>
        </w:rPr>
        <w:t>II</w:t>
      </w:r>
      <w:r w:rsidRPr="000738D8">
        <w:rPr>
          <w:rStyle w:val="a5"/>
          <w:i/>
          <w:iCs/>
          <w:color w:val="000000"/>
          <w:sz w:val="28"/>
          <w:szCs w:val="28"/>
        </w:rPr>
        <w:t xml:space="preserve"> этап содержательно-деятельный (201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>9</w:t>
      </w:r>
      <w:r w:rsidRPr="000738D8">
        <w:rPr>
          <w:rStyle w:val="a5"/>
          <w:i/>
          <w:iCs/>
          <w:color w:val="000000"/>
          <w:sz w:val="28"/>
          <w:szCs w:val="28"/>
        </w:rPr>
        <w:t xml:space="preserve"> –20</w:t>
      </w:r>
      <w:r w:rsidR="003117B3" w:rsidRPr="000738D8">
        <w:rPr>
          <w:rStyle w:val="a5"/>
          <w:i/>
          <w:iCs/>
          <w:color w:val="000000"/>
          <w:sz w:val="28"/>
          <w:szCs w:val="28"/>
        </w:rPr>
        <w:t>2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>2г</w:t>
      </w:r>
      <w:r w:rsidR="00114D1D">
        <w:rPr>
          <w:rStyle w:val="a5"/>
          <w:i/>
          <w:iCs/>
          <w:color w:val="000000"/>
          <w:sz w:val="28"/>
          <w:szCs w:val="28"/>
        </w:rPr>
        <w:t>.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>г</w:t>
      </w:r>
      <w:r w:rsidR="00114D1D">
        <w:rPr>
          <w:rStyle w:val="a5"/>
          <w:i/>
          <w:iCs/>
          <w:color w:val="000000"/>
          <w:sz w:val="28"/>
          <w:szCs w:val="28"/>
        </w:rPr>
        <w:t>.</w:t>
      </w:r>
      <w:r w:rsidRPr="000738D8">
        <w:rPr>
          <w:rStyle w:val="a5"/>
          <w:i/>
          <w:iCs/>
          <w:color w:val="000000"/>
          <w:sz w:val="28"/>
          <w:szCs w:val="28"/>
        </w:rPr>
        <w:t>)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 xml:space="preserve"> </w:t>
      </w:r>
      <w:r w:rsidRPr="000738D8">
        <w:rPr>
          <w:rStyle w:val="a5"/>
          <w:i/>
          <w:iCs/>
          <w:color w:val="000000"/>
          <w:sz w:val="28"/>
          <w:szCs w:val="28"/>
        </w:rPr>
        <w:t xml:space="preserve">- </w:t>
      </w:r>
      <w:r w:rsidRPr="000738D8">
        <w:rPr>
          <w:rStyle w:val="a5"/>
          <w:b w:val="0"/>
          <w:iCs/>
          <w:color w:val="000000"/>
          <w:sz w:val="28"/>
          <w:szCs w:val="28"/>
        </w:rPr>
        <w:t>реализация направлений программы воспитания, проведение мониторинга, отслеживание результатов, внесение корректировки и содержание программы.</w:t>
      </w:r>
    </w:p>
    <w:p w:rsidR="008F2473" w:rsidRPr="000738D8" w:rsidRDefault="008F2473" w:rsidP="000738D8">
      <w:pPr>
        <w:pStyle w:val="a4"/>
        <w:spacing w:before="0" w:beforeAutospacing="0" w:after="0" w:afterAutospacing="0"/>
        <w:jc w:val="both"/>
        <w:rPr>
          <w:rStyle w:val="a5"/>
          <w:i/>
          <w:iCs/>
          <w:color w:val="000000"/>
          <w:sz w:val="28"/>
          <w:szCs w:val="28"/>
        </w:rPr>
      </w:pPr>
      <w:r w:rsidRPr="000738D8">
        <w:rPr>
          <w:rStyle w:val="a5"/>
          <w:i/>
          <w:iCs/>
          <w:color w:val="000000"/>
          <w:sz w:val="28"/>
          <w:szCs w:val="28"/>
          <w:lang w:val="en-US"/>
        </w:rPr>
        <w:t>III</w:t>
      </w:r>
      <w:r w:rsidRPr="000738D8">
        <w:rPr>
          <w:rStyle w:val="a5"/>
          <w:i/>
          <w:iCs/>
          <w:color w:val="000000"/>
          <w:sz w:val="28"/>
          <w:szCs w:val="28"/>
        </w:rPr>
        <w:t xml:space="preserve"> этап – заключительно-аналитический (</w:t>
      </w:r>
      <w:r w:rsidR="00686941" w:rsidRPr="000738D8">
        <w:rPr>
          <w:rStyle w:val="a5"/>
          <w:i/>
          <w:iCs/>
          <w:color w:val="000000"/>
          <w:sz w:val="28"/>
          <w:szCs w:val="28"/>
        </w:rPr>
        <w:t>сентябрь-декабрь 2022г</w:t>
      </w:r>
      <w:r w:rsidRPr="000738D8">
        <w:rPr>
          <w:rStyle w:val="a5"/>
          <w:i/>
          <w:iCs/>
          <w:color w:val="000000"/>
          <w:sz w:val="28"/>
          <w:szCs w:val="28"/>
        </w:rPr>
        <w:t xml:space="preserve">) </w:t>
      </w:r>
    </w:p>
    <w:p w:rsidR="008F2473" w:rsidRPr="000738D8" w:rsidRDefault="008F2473" w:rsidP="000738D8">
      <w:pPr>
        <w:pStyle w:val="a4"/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Проведение мониторинговых исследований по результатам реализации программы и определение перспектив дальнейшего развития.</w:t>
      </w:r>
    </w:p>
    <w:p w:rsidR="003117B3" w:rsidRPr="000738D8" w:rsidRDefault="003117B3" w:rsidP="000738D8">
      <w:pPr>
        <w:pStyle w:val="a4"/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</w:p>
    <w:p w:rsidR="00311702" w:rsidRDefault="00311702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311702" w:rsidRDefault="00311702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311702" w:rsidRDefault="00311702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311702" w:rsidRDefault="00311702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311702" w:rsidRDefault="00311702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8F2473" w:rsidRPr="000738D8" w:rsidRDefault="005E6CDB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lastRenderedPageBreak/>
        <w:t>9</w:t>
      </w:r>
      <w:r w:rsidR="003117B3" w:rsidRPr="000738D8">
        <w:rPr>
          <w:rStyle w:val="a5"/>
          <w:iCs/>
          <w:color w:val="000000"/>
          <w:sz w:val="28"/>
          <w:szCs w:val="28"/>
        </w:rPr>
        <w:t xml:space="preserve">. </w:t>
      </w:r>
      <w:r w:rsidR="00D33280" w:rsidRPr="000738D8">
        <w:rPr>
          <w:rStyle w:val="a5"/>
          <w:iCs/>
          <w:color w:val="000000"/>
          <w:sz w:val="28"/>
          <w:szCs w:val="28"/>
        </w:rPr>
        <w:t>Исполнители и участники программы</w:t>
      </w:r>
    </w:p>
    <w:p w:rsidR="00D47101" w:rsidRPr="000738D8" w:rsidRDefault="00D47101" w:rsidP="000738D8">
      <w:pPr>
        <w:pStyle w:val="a4"/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</w:p>
    <w:p w:rsidR="00D33280" w:rsidRPr="000738D8" w:rsidRDefault="00D33280" w:rsidP="000738D8">
      <w:pPr>
        <w:pStyle w:val="a4"/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Главными исполнителями программы являются:</w:t>
      </w:r>
    </w:p>
    <w:p w:rsidR="008F2473" w:rsidRPr="000738D8" w:rsidRDefault="00D33280" w:rsidP="001413C4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з</w:t>
      </w:r>
      <w:r w:rsidR="008F2473" w:rsidRPr="000738D8">
        <w:rPr>
          <w:rStyle w:val="a5"/>
          <w:b w:val="0"/>
          <w:iCs/>
          <w:color w:val="000000"/>
          <w:sz w:val="28"/>
          <w:szCs w:val="28"/>
        </w:rPr>
        <w:t>аведующий отделом по воспитательной работе</w:t>
      </w:r>
    </w:p>
    <w:p w:rsidR="008F2473" w:rsidRPr="000738D8" w:rsidRDefault="00D33280" w:rsidP="001413C4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м</w:t>
      </w:r>
      <w:r w:rsidR="008F2473" w:rsidRPr="000738D8">
        <w:rPr>
          <w:rStyle w:val="a5"/>
          <w:b w:val="0"/>
          <w:iCs/>
          <w:color w:val="000000"/>
          <w:sz w:val="28"/>
          <w:szCs w:val="28"/>
        </w:rPr>
        <w:t>етодист</w:t>
      </w:r>
    </w:p>
    <w:p w:rsidR="008F2473" w:rsidRPr="000738D8" w:rsidRDefault="00D33280" w:rsidP="001413C4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п</w:t>
      </w:r>
      <w:r w:rsidR="008F2473" w:rsidRPr="000738D8">
        <w:rPr>
          <w:rStyle w:val="a5"/>
          <w:b w:val="0"/>
          <w:iCs/>
          <w:color w:val="000000"/>
          <w:sz w:val="28"/>
          <w:szCs w:val="28"/>
        </w:rPr>
        <w:t>едагог-организатор</w:t>
      </w:r>
    </w:p>
    <w:p w:rsidR="008F2473" w:rsidRPr="000738D8" w:rsidRDefault="0073154F" w:rsidP="001413C4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п</w:t>
      </w:r>
      <w:r w:rsidR="008F2473" w:rsidRPr="000738D8">
        <w:rPr>
          <w:rStyle w:val="a5"/>
          <w:b w:val="0"/>
          <w:iCs/>
          <w:color w:val="000000"/>
          <w:sz w:val="28"/>
          <w:szCs w:val="28"/>
        </w:rPr>
        <w:t>едагог-психолог</w:t>
      </w:r>
    </w:p>
    <w:p w:rsidR="008F2473" w:rsidRPr="000738D8" w:rsidRDefault="00D33280" w:rsidP="001413C4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к</w:t>
      </w:r>
      <w:r w:rsidR="008F2473" w:rsidRPr="000738D8">
        <w:rPr>
          <w:rStyle w:val="a5"/>
          <w:b w:val="0"/>
          <w:iCs/>
          <w:color w:val="000000"/>
          <w:sz w:val="28"/>
          <w:szCs w:val="28"/>
        </w:rPr>
        <w:t>ураторы групп</w:t>
      </w:r>
    </w:p>
    <w:p w:rsidR="008F2473" w:rsidRPr="000738D8" w:rsidRDefault="00D33280" w:rsidP="001413C4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п</w:t>
      </w:r>
      <w:r w:rsidR="008F2473" w:rsidRPr="000738D8">
        <w:rPr>
          <w:rStyle w:val="a5"/>
          <w:b w:val="0"/>
          <w:iCs/>
          <w:color w:val="000000"/>
          <w:sz w:val="28"/>
          <w:szCs w:val="28"/>
        </w:rPr>
        <w:t>едагоги</w:t>
      </w:r>
    </w:p>
    <w:p w:rsidR="00D33280" w:rsidRPr="000738D8" w:rsidRDefault="00D33280" w:rsidP="001413C4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воспитатели общежития</w:t>
      </w:r>
    </w:p>
    <w:p w:rsidR="003117B3" w:rsidRPr="000738D8" w:rsidRDefault="003117B3" w:rsidP="000738D8">
      <w:pPr>
        <w:pStyle w:val="a4"/>
        <w:spacing w:before="0" w:beforeAutospacing="0" w:after="0" w:afterAutospacing="0"/>
        <w:ind w:left="720"/>
        <w:rPr>
          <w:rStyle w:val="a5"/>
          <w:b w:val="0"/>
          <w:iCs/>
          <w:color w:val="000000"/>
          <w:sz w:val="28"/>
          <w:szCs w:val="28"/>
        </w:rPr>
      </w:pPr>
    </w:p>
    <w:p w:rsidR="00D33280" w:rsidRPr="000738D8" w:rsidRDefault="005E6CDB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10</w:t>
      </w:r>
      <w:r w:rsidR="00D47101" w:rsidRPr="000738D8">
        <w:rPr>
          <w:rStyle w:val="a5"/>
          <w:iCs/>
          <w:color w:val="000000"/>
          <w:sz w:val="28"/>
          <w:szCs w:val="28"/>
        </w:rPr>
        <w:t xml:space="preserve">. </w:t>
      </w:r>
      <w:r w:rsidR="00D33280" w:rsidRPr="000738D8">
        <w:rPr>
          <w:rStyle w:val="a5"/>
          <w:iCs/>
          <w:color w:val="000000"/>
          <w:sz w:val="28"/>
          <w:szCs w:val="28"/>
        </w:rPr>
        <w:t>Ресурсное обеспечение программы</w:t>
      </w:r>
    </w:p>
    <w:p w:rsidR="00D47101" w:rsidRPr="000738D8" w:rsidRDefault="00D47101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/>
          <w:iCs/>
          <w:color w:val="000000"/>
          <w:sz w:val="28"/>
          <w:szCs w:val="28"/>
        </w:rPr>
      </w:pPr>
    </w:p>
    <w:p w:rsidR="00D33280" w:rsidRPr="000738D8" w:rsidRDefault="00D33280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A61C92">
        <w:rPr>
          <w:rStyle w:val="a5"/>
          <w:i/>
          <w:iCs/>
          <w:color w:val="000000"/>
          <w:sz w:val="28"/>
          <w:szCs w:val="28"/>
        </w:rPr>
        <w:t>Информационные</w:t>
      </w:r>
      <w:r w:rsidRPr="00A61C92">
        <w:rPr>
          <w:rStyle w:val="a5"/>
          <w:iCs/>
          <w:color w:val="000000"/>
          <w:sz w:val="28"/>
          <w:szCs w:val="28"/>
        </w:rPr>
        <w:t xml:space="preserve"> </w:t>
      </w:r>
      <w:r w:rsidRPr="000738D8">
        <w:rPr>
          <w:rStyle w:val="a5"/>
          <w:b w:val="0"/>
          <w:iCs/>
          <w:color w:val="000000"/>
          <w:sz w:val="28"/>
          <w:szCs w:val="28"/>
        </w:rPr>
        <w:t>– организация рекламно-разъяснительной работы по духовно-нравственному воспитанию студентов среди участников образовательного процесса и родительской общественности. Освещение в средствах массовых информации хода и результатов реализации программы.</w:t>
      </w:r>
    </w:p>
    <w:p w:rsidR="000F0A74" w:rsidRPr="000738D8" w:rsidRDefault="000F0A74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A61C92">
        <w:rPr>
          <w:rStyle w:val="a5"/>
          <w:i/>
          <w:iCs/>
          <w:color w:val="000000"/>
          <w:sz w:val="28"/>
          <w:szCs w:val="28"/>
        </w:rPr>
        <w:t>Кадровые</w:t>
      </w:r>
      <w:r w:rsidRPr="00A61C92">
        <w:rPr>
          <w:rStyle w:val="a5"/>
          <w:iCs/>
          <w:color w:val="000000"/>
          <w:sz w:val="28"/>
          <w:szCs w:val="28"/>
        </w:rPr>
        <w:t xml:space="preserve"> </w:t>
      </w:r>
      <w:r w:rsidRPr="000738D8">
        <w:rPr>
          <w:rStyle w:val="a5"/>
          <w:b w:val="0"/>
          <w:iCs/>
          <w:color w:val="000000"/>
          <w:sz w:val="28"/>
          <w:szCs w:val="28"/>
        </w:rPr>
        <w:t>- назначить ответственного за реализацию программы духовно-нравственного воспитания зав.отделом по воспитательной работе. Создать творческую группу из преподавателей и студентов. Привлечь к реализации программы кураторов групп, педагога-психолога, социального педагога, педагога дополнительного образования, воспитателей общежития.</w:t>
      </w:r>
    </w:p>
    <w:p w:rsidR="000F0A74" w:rsidRPr="000738D8" w:rsidRDefault="000F0A74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A61C92">
        <w:rPr>
          <w:rStyle w:val="a5"/>
          <w:i/>
          <w:iCs/>
          <w:color w:val="000000"/>
          <w:sz w:val="28"/>
          <w:szCs w:val="28"/>
        </w:rPr>
        <w:t>П</w:t>
      </w:r>
      <w:r w:rsidR="002F0272" w:rsidRPr="00A61C92">
        <w:rPr>
          <w:rStyle w:val="a5"/>
          <w:i/>
          <w:iCs/>
          <w:color w:val="000000"/>
          <w:sz w:val="28"/>
          <w:szCs w:val="28"/>
        </w:rPr>
        <w:t>рограммно</w:t>
      </w:r>
      <w:r w:rsidRPr="00A61C92">
        <w:rPr>
          <w:rStyle w:val="a5"/>
          <w:i/>
          <w:iCs/>
          <w:color w:val="000000"/>
          <w:sz w:val="28"/>
          <w:szCs w:val="28"/>
        </w:rPr>
        <w:t>-методиче</w:t>
      </w:r>
      <w:r w:rsidR="002F0272" w:rsidRPr="00A61C92">
        <w:rPr>
          <w:rStyle w:val="a5"/>
          <w:i/>
          <w:iCs/>
          <w:color w:val="000000"/>
          <w:sz w:val="28"/>
          <w:szCs w:val="28"/>
        </w:rPr>
        <w:t>с</w:t>
      </w:r>
      <w:r w:rsidRPr="00A61C92">
        <w:rPr>
          <w:rStyle w:val="a5"/>
          <w:i/>
          <w:iCs/>
          <w:color w:val="000000"/>
          <w:sz w:val="28"/>
          <w:szCs w:val="28"/>
        </w:rPr>
        <w:t>кие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– продолжение работы по созданию библиотеки, в том числе электронной, си</w:t>
      </w:r>
      <w:r w:rsidR="002F0272" w:rsidRPr="000738D8">
        <w:rPr>
          <w:rStyle w:val="a5"/>
          <w:b w:val="0"/>
          <w:iCs/>
          <w:color w:val="000000"/>
          <w:sz w:val="28"/>
          <w:szCs w:val="28"/>
        </w:rPr>
        <w:t>с</w:t>
      </w:r>
      <w:r w:rsidRPr="000738D8">
        <w:rPr>
          <w:rStyle w:val="a5"/>
          <w:b w:val="0"/>
          <w:iCs/>
          <w:color w:val="000000"/>
          <w:sz w:val="28"/>
          <w:szCs w:val="28"/>
        </w:rPr>
        <w:t>тематизация методическ</w:t>
      </w:r>
      <w:r w:rsidR="002F0272" w:rsidRPr="000738D8">
        <w:rPr>
          <w:rStyle w:val="a5"/>
          <w:b w:val="0"/>
          <w:iCs/>
          <w:color w:val="000000"/>
          <w:sz w:val="28"/>
          <w:szCs w:val="28"/>
        </w:rPr>
        <w:t>и</w:t>
      </w:r>
      <w:r w:rsidRPr="000738D8">
        <w:rPr>
          <w:rStyle w:val="a5"/>
          <w:b w:val="0"/>
          <w:iCs/>
          <w:color w:val="000000"/>
          <w:sz w:val="28"/>
          <w:szCs w:val="28"/>
        </w:rPr>
        <w:t>х разработок по духовно-нравствен</w:t>
      </w:r>
      <w:r w:rsidR="002F0272" w:rsidRPr="000738D8">
        <w:rPr>
          <w:rStyle w:val="a5"/>
          <w:b w:val="0"/>
          <w:iCs/>
          <w:color w:val="000000"/>
          <w:sz w:val="28"/>
          <w:szCs w:val="28"/>
        </w:rPr>
        <w:t>н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ому воспитанию студентов, программное обеспечение </w:t>
      </w:r>
      <w:r w:rsidR="002F0272" w:rsidRPr="000738D8">
        <w:rPr>
          <w:rStyle w:val="a5"/>
          <w:b w:val="0"/>
          <w:iCs/>
          <w:color w:val="000000"/>
          <w:sz w:val="28"/>
          <w:szCs w:val="28"/>
        </w:rPr>
        <w:t>кружковой работы</w:t>
      </w:r>
    </w:p>
    <w:p w:rsidR="008F2473" w:rsidRPr="000738D8" w:rsidRDefault="002F0272" w:rsidP="000738D8">
      <w:pPr>
        <w:pStyle w:val="a4"/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 xml:space="preserve"> </w:t>
      </w:r>
      <w:r w:rsidRPr="000738D8">
        <w:rPr>
          <w:rStyle w:val="a5"/>
          <w:b w:val="0"/>
          <w:iCs/>
          <w:color w:val="000000"/>
          <w:sz w:val="28"/>
          <w:szCs w:val="28"/>
        </w:rPr>
        <w:tab/>
      </w:r>
      <w:r w:rsidR="008F2473" w:rsidRPr="00A61C92">
        <w:rPr>
          <w:rStyle w:val="a5"/>
          <w:i/>
          <w:iCs/>
          <w:color w:val="000000"/>
          <w:sz w:val="28"/>
          <w:szCs w:val="28"/>
        </w:rPr>
        <w:t>Материально-технические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– компьютеры, интернет, принтеры, сканеры, электронная почта, годовые планы работ структурных подразделений.</w:t>
      </w:r>
    </w:p>
    <w:p w:rsidR="002F0272" w:rsidRPr="000738D8" w:rsidRDefault="00226C06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 w:themeColor="text1"/>
          <w:sz w:val="28"/>
          <w:szCs w:val="28"/>
        </w:rPr>
      </w:pPr>
      <w:r w:rsidRPr="00A61C92">
        <w:rPr>
          <w:rStyle w:val="a5"/>
          <w:i/>
          <w:iCs/>
          <w:color w:val="000000"/>
          <w:sz w:val="28"/>
          <w:szCs w:val="28"/>
        </w:rPr>
        <w:t>Информационное сопровождение</w:t>
      </w:r>
      <w:r w:rsidR="002F0272" w:rsidRPr="000738D8">
        <w:rPr>
          <w:rStyle w:val="a5"/>
          <w:b w:val="0"/>
          <w:i/>
          <w:iCs/>
          <w:color w:val="000000"/>
          <w:sz w:val="28"/>
          <w:szCs w:val="28"/>
        </w:rPr>
        <w:t xml:space="preserve"> - </w:t>
      </w:r>
      <w:r w:rsidR="002F0272" w:rsidRPr="000738D8">
        <w:rPr>
          <w:rStyle w:val="a5"/>
          <w:b w:val="0"/>
          <w:iCs/>
          <w:color w:val="000000"/>
          <w:sz w:val="28"/>
          <w:szCs w:val="28"/>
        </w:rPr>
        <w:t xml:space="preserve"> </w:t>
      </w:r>
      <w:r w:rsidR="002F0272" w:rsidRPr="000738D8">
        <w:rPr>
          <w:rStyle w:val="a5"/>
          <w:b w:val="0"/>
          <w:iCs/>
          <w:color w:val="000000" w:themeColor="text1"/>
          <w:sz w:val="28"/>
          <w:szCs w:val="28"/>
        </w:rPr>
        <w:t>сайт техникума, групп</w:t>
      </w:r>
      <w:r w:rsidR="00686941" w:rsidRPr="000738D8">
        <w:rPr>
          <w:rStyle w:val="a5"/>
          <w:b w:val="0"/>
          <w:iCs/>
          <w:color w:val="000000" w:themeColor="text1"/>
          <w:sz w:val="28"/>
          <w:szCs w:val="28"/>
        </w:rPr>
        <w:t>ы</w:t>
      </w:r>
      <w:r w:rsidR="002F0272" w:rsidRPr="000738D8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ED2039" w:rsidRPr="000738D8">
        <w:rPr>
          <w:color w:val="000000" w:themeColor="text1"/>
          <w:sz w:val="28"/>
          <w:szCs w:val="28"/>
          <w:shd w:val="clear" w:color="auto" w:fill="FFFFFF"/>
        </w:rPr>
        <w:t> «ВКонтакте»</w:t>
      </w:r>
      <w:r w:rsidR="0073154F" w:rsidRPr="000738D8">
        <w:rPr>
          <w:rStyle w:val="a5"/>
          <w:b w:val="0"/>
          <w:iCs/>
          <w:color w:val="000000" w:themeColor="text1"/>
          <w:sz w:val="28"/>
          <w:szCs w:val="28"/>
        </w:rPr>
        <w:t xml:space="preserve">, </w:t>
      </w:r>
      <w:r w:rsidR="00ED2039" w:rsidRPr="000738D8">
        <w:rPr>
          <w:color w:val="000000" w:themeColor="text1"/>
          <w:sz w:val="28"/>
          <w:szCs w:val="28"/>
          <w:shd w:val="clear" w:color="auto" w:fill="FFFFFF"/>
        </w:rPr>
        <w:t>Facebook</w:t>
      </w:r>
      <w:r w:rsidR="0073154F" w:rsidRPr="000738D8">
        <w:rPr>
          <w:rStyle w:val="a5"/>
          <w:b w:val="0"/>
          <w:iCs/>
          <w:color w:val="000000" w:themeColor="text1"/>
          <w:sz w:val="28"/>
          <w:szCs w:val="28"/>
        </w:rPr>
        <w:t>,</w:t>
      </w:r>
      <w:r w:rsidR="00001845" w:rsidRPr="000738D8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161185" w:rsidRPr="000738D8">
        <w:rPr>
          <w:rStyle w:val="a5"/>
          <w:b w:val="0"/>
          <w:iCs/>
          <w:color w:val="000000" w:themeColor="text1"/>
          <w:sz w:val="28"/>
          <w:szCs w:val="28"/>
          <w:lang w:val="en-US"/>
        </w:rPr>
        <w:t>I</w:t>
      </w:r>
      <w:r w:rsidR="00161185" w:rsidRPr="000738D8">
        <w:rPr>
          <w:rStyle w:val="a5"/>
          <w:b w:val="0"/>
          <w:iCs/>
          <w:color w:val="000000" w:themeColor="text1"/>
          <w:sz w:val="28"/>
          <w:szCs w:val="28"/>
        </w:rPr>
        <w:t>nstagram</w:t>
      </w:r>
      <w:r w:rsidR="00686941" w:rsidRPr="000738D8">
        <w:rPr>
          <w:rStyle w:val="a5"/>
          <w:b w:val="0"/>
          <w:iCs/>
          <w:color w:val="000000" w:themeColor="text1"/>
          <w:sz w:val="28"/>
          <w:szCs w:val="28"/>
        </w:rPr>
        <w:t>,</w:t>
      </w:r>
      <w:r w:rsidR="002F0272" w:rsidRPr="000738D8">
        <w:rPr>
          <w:rStyle w:val="a5"/>
          <w:b w:val="0"/>
          <w:iCs/>
          <w:color w:val="000000" w:themeColor="text1"/>
          <w:sz w:val="28"/>
          <w:szCs w:val="28"/>
        </w:rPr>
        <w:t xml:space="preserve">  статьи в СМИ</w:t>
      </w:r>
      <w:r w:rsidR="00686941" w:rsidRPr="000738D8">
        <w:rPr>
          <w:rStyle w:val="a5"/>
          <w:b w:val="0"/>
          <w:iCs/>
          <w:color w:val="000000" w:themeColor="text1"/>
          <w:sz w:val="28"/>
          <w:szCs w:val="28"/>
        </w:rPr>
        <w:t xml:space="preserve"> («Мичуринская правда», «М</w:t>
      </w:r>
      <w:r w:rsidR="00001845" w:rsidRPr="000738D8">
        <w:rPr>
          <w:rStyle w:val="a5"/>
          <w:b w:val="0"/>
          <w:iCs/>
          <w:color w:val="000000" w:themeColor="text1"/>
          <w:sz w:val="28"/>
          <w:szCs w:val="28"/>
        </w:rPr>
        <w:t>и</w:t>
      </w:r>
      <w:r w:rsidR="00686941" w:rsidRPr="000738D8">
        <w:rPr>
          <w:rStyle w:val="a5"/>
          <w:b w:val="0"/>
          <w:iCs/>
          <w:color w:val="000000" w:themeColor="text1"/>
          <w:sz w:val="28"/>
          <w:szCs w:val="28"/>
        </w:rPr>
        <w:t xml:space="preserve">чуринская </w:t>
      </w:r>
      <w:r w:rsidR="00001845" w:rsidRPr="000738D8">
        <w:rPr>
          <w:rStyle w:val="a5"/>
          <w:b w:val="0"/>
          <w:iCs/>
          <w:color w:val="000000" w:themeColor="text1"/>
          <w:sz w:val="28"/>
          <w:szCs w:val="28"/>
        </w:rPr>
        <w:t>жизнь</w:t>
      </w:r>
      <w:r w:rsidR="00686941" w:rsidRPr="000738D8">
        <w:rPr>
          <w:rStyle w:val="a5"/>
          <w:b w:val="0"/>
          <w:iCs/>
          <w:color w:val="000000" w:themeColor="text1"/>
          <w:sz w:val="28"/>
          <w:szCs w:val="28"/>
        </w:rPr>
        <w:t xml:space="preserve">», «Наше слово», «Староюрьевская звезда», </w:t>
      </w:r>
      <w:r w:rsidR="00001845" w:rsidRPr="000738D8">
        <w:rPr>
          <w:rStyle w:val="a5"/>
          <w:b w:val="0"/>
          <w:iCs/>
          <w:color w:val="000000" w:themeColor="text1"/>
          <w:sz w:val="28"/>
          <w:szCs w:val="28"/>
        </w:rPr>
        <w:t>«Сельские зори» Петровского района, «Вестник» Первомайского района</w:t>
      </w:r>
      <w:r w:rsidR="002F0272" w:rsidRPr="000738D8">
        <w:rPr>
          <w:rStyle w:val="a5"/>
          <w:b w:val="0"/>
          <w:iCs/>
          <w:color w:val="000000" w:themeColor="text1"/>
          <w:sz w:val="28"/>
          <w:szCs w:val="28"/>
        </w:rPr>
        <w:t>.</w:t>
      </w:r>
    </w:p>
    <w:p w:rsidR="00D47101" w:rsidRPr="000738D8" w:rsidRDefault="00D47101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</w:p>
    <w:p w:rsidR="002F0272" w:rsidRPr="000738D8" w:rsidRDefault="00D47101" w:rsidP="000738D8">
      <w:pPr>
        <w:pStyle w:val="a4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 w:rsidRPr="000738D8">
        <w:rPr>
          <w:rStyle w:val="a5"/>
          <w:iCs/>
          <w:color w:val="000000"/>
          <w:sz w:val="28"/>
          <w:szCs w:val="28"/>
        </w:rPr>
        <w:t>1</w:t>
      </w:r>
      <w:r w:rsidR="005E6CDB">
        <w:rPr>
          <w:rStyle w:val="a5"/>
          <w:iCs/>
          <w:color w:val="000000"/>
          <w:sz w:val="28"/>
          <w:szCs w:val="28"/>
        </w:rPr>
        <w:t>1</w:t>
      </w:r>
      <w:r w:rsidRPr="000738D8">
        <w:rPr>
          <w:rStyle w:val="a5"/>
          <w:iCs/>
          <w:color w:val="000000"/>
          <w:sz w:val="28"/>
          <w:szCs w:val="28"/>
        </w:rPr>
        <w:t xml:space="preserve">. </w:t>
      </w:r>
      <w:r w:rsidR="002F0272" w:rsidRPr="000738D8">
        <w:rPr>
          <w:rStyle w:val="a5"/>
          <w:iCs/>
          <w:color w:val="000000"/>
          <w:sz w:val="28"/>
          <w:szCs w:val="28"/>
        </w:rPr>
        <w:t>Диагностический инструментарий</w:t>
      </w:r>
    </w:p>
    <w:p w:rsidR="00D47101" w:rsidRPr="000738D8" w:rsidRDefault="00D47101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</w:p>
    <w:p w:rsidR="002F0272" w:rsidRPr="000738D8" w:rsidRDefault="002F0272" w:rsidP="000738D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Оценка результативности духовно-нравственного воспитания осуществляется на основе использования системы объективных критериев:</w:t>
      </w:r>
    </w:p>
    <w:p w:rsidR="002F0272" w:rsidRPr="000738D8" w:rsidRDefault="002F0272" w:rsidP="001413C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мониторинг общественного мнения о воспитательной системе техникума;</w:t>
      </w:r>
    </w:p>
    <w:p w:rsidR="002F0272" w:rsidRPr="000738D8" w:rsidRDefault="002F0272" w:rsidP="001413C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мониторинг качества знаний;</w:t>
      </w:r>
    </w:p>
    <w:p w:rsidR="002F0272" w:rsidRPr="000738D8" w:rsidRDefault="002F0272" w:rsidP="001413C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мониторинг удовлетворенностью воспитательной деятельностью;</w:t>
      </w:r>
    </w:p>
    <w:p w:rsidR="001F7193" w:rsidRDefault="002F0272" w:rsidP="001413C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>мониторинг воспитанности</w:t>
      </w:r>
      <w:r w:rsidR="001F7193">
        <w:rPr>
          <w:rStyle w:val="a5"/>
          <w:b w:val="0"/>
          <w:iCs/>
          <w:color w:val="000000"/>
          <w:sz w:val="28"/>
          <w:szCs w:val="28"/>
        </w:rPr>
        <w:t>;</w:t>
      </w:r>
      <w:r w:rsidRPr="000738D8">
        <w:rPr>
          <w:rStyle w:val="a5"/>
          <w:b w:val="0"/>
          <w:iCs/>
          <w:color w:val="000000"/>
          <w:sz w:val="28"/>
          <w:szCs w:val="28"/>
        </w:rPr>
        <w:t xml:space="preserve"> </w:t>
      </w:r>
    </w:p>
    <w:p w:rsidR="002F0272" w:rsidRPr="000738D8" w:rsidRDefault="002F0272" w:rsidP="001413C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t xml:space="preserve">мониторинг уровня конфликтности и агрессивности; </w:t>
      </w:r>
    </w:p>
    <w:p w:rsidR="002F0272" w:rsidRPr="000738D8" w:rsidRDefault="002F0272" w:rsidP="001413C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738D8">
        <w:rPr>
          <w:rStyle w:val="a5"/>
          <w:b w:val="0"/>
          <w:iCs/>
          <w:color w:val="000000"/>
          <w:sz w:val="28"/>
          <w:szCs w:val="28"/>
        </w:rPr>
        <w:lastRenderedPageBreak/>
        <w:t>снижение числа правонарушений и др.</w:t>
      </w:r>
    </w:p>
    <w:p w:rsidR="00A91D6D" w:rsidRPr="000738D8" w:rsidRDefault="005E6CDB" w:rsidP="000738D8">
      <w:pPr>
        <w:pStyle w:val="a4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 xml:space="preserve"> </w:t>
      </w:r>
    </w:p>
    <w:p w:rsidR="00C20436" w:rsidRDefault="00C20436" w:rsidP="001F1EDD">
      <w:pPr>
        <w:shd w:val="clear" w:color="auto" w:fill="FFFFFF"/>
        <w:spacing w:after="0" w:line="240" w:lineRule="auto"/>
        <w:jc w:val="center"/>
        <w:rPr>
          <w:rStyle w:val="a5"/>
          <w:iCs/>
          <w:color w:val="000000"/>
          <w:sz w:val="28"/>
          <w:szCs w:val="28"/>
        </w:rPr>
      </w:pPr>
    </w:p>
    <w:p w:rsidR="001F1EDD" w:rsidRDefault="00D47101" w:rsidP="001F1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6CDB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5E6CDB" w:rsidRPr="005E6CDB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0738D8">
        <w:rPr>
          <w:rStyle w:val="a5"/>
          <w:iCs/>
          <w:color w:val="000000"/>
          <w:sz w:val="28"/>
          <w:szCs w:val="28"/>
        </w:rPr>
        <w:t xml:space="preserve">. </w:t>
      </w:r>
      <w:r w:rsidR="001F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эффективности</w:t>
      </w:r>
    </w:p>
    <w:p w:rsidR="00CE5CF3" w:rsidRDefault="00CE5CF3" w:rsidP="001F1E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48CE" w:rsidRDefault="007D48CE" w:rsidP="00CE5C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8CE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показателем эффективности функционирования Программы является нравственное развитие студента,</w:t>
      </w:r>
      <w:r w:rsidR="00CE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48CE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существенные изменения в его духовно-нравственном мире. Развитие проявляется в устойчивости нравственного поведения в обычных и осложненных ситуациях, в умении предвидеть последствия своих поступков, в проявлении внутреннего контроля, осознании самого себя, как носителя нравственности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D48CE" w:rsidRPr="007D48CE" w:rsidRDefault="007D48CE" w:rsidP="007D4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D48CE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Объективная оценка воспитательной работы возможна при использовании</w:t>
      </w:r>
      <w:r w:rsidR="00CE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48CE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социологических и психолого-педагогических исследований (наблюдение, анкетирование, тестирование обучающихся, родителей и педагогов)</w:t>
      </w:r>
    </w:p>
    <w:p w:rsidR="007D48CE" w:rsidRPr="00CE5CF3" w:rsidRDefault="007D48CE" w:rsidP="007D4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Формальные критерии:</w:t>
      </w:r>
    </w:p>
    <w:p w:rsidR="007D48CE" w:rsidRPr="00CE5CF3" w:rsidRDefault="00CE5CF3" w:rsidP="00300C67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48CE"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ланирование </w:t>
      </w: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8CE"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бразовательной и учебной деятельности</w:t>
      </w: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8CE"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8CE"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с принципами духовно-нравственного воспитания;</w:t>
      </w:r>
    </w:p>
    <w:p w:rsidR="007D48CE" w:rsidRPr="00CE5CF3" w:rsidRDefault="00CE5CF3" w:rsidP="00300C67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D48CE"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самореализации личности во внеурочное время.</w:t>
      </w:r>
    </w:p>
    <w:p w:rsidR="007D48CE" w:rsidRPr="00CE5CF3" w:rsidRDefault="007D48CE" w:rsidP="00CE5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Неформальные критерии:</w:t>
      </w:r>
    </w:p>
    <w:p w:rsidR="007D48CE" w:rsidRPr="00CE5CF3" w:rsidRDefault="00CE5CF3" w:rsidP="00300C6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8CE"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риентация обучающихся на конкретные нравственные и социальные нормы пове</w:t>
      </w: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D48CE"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, овладение навыками социально-нормативного поведения;</w:t>
      </w:r>
    </w:p>
    <w:p w:rsidR="00CE5CF3" w:rsidRPr="00CE5CF3" w:rsidRDefault="00CE5CF3" w:rsidP="00300C6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оценка обучающимися и родителями возможности студента реализовать свои способности в техникуме;</w:t>
      </w:r>
    </w:p>
    <w:p w:rsidR="00CE5CF3" w:rsidRPr="00CE5CF3" w:rsidRDefault="00CE5CF3" w:rsidP="00300C6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психологической защищенности студентов и в целом нравственно-психологический климат техникума;</w:t>
      </w:r>
    </w:p>
    <w:p w:rsidR="00CE5CF3" w:rsidRDefault="00CE5CF3" w:rsidP="00300C6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CF3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стабильных добр</w:t>
      </w:r>
    </w:p>
    <w:p w:rsidR="00CE5CF3" w:rsidRDefault="00FB50BC" w:rsidP="00FB50B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5CF3" w:rsidRPr="00FB50BC">
        <w:rPr>
          <w:rFonts w:ascii="Times New Roman" w:hAnsi="Times New Roman" w:cs="Times New Roman"/>
          <w:color w:val="000000" w:themeColor="text1"/>
          <w:sz w:val="28"/>
          <w:szCs w:val="28"/>
        </w:rPr>
        <w:t>ходе мониторинга эффективности Программы используются ряд методик</w:t>
      </w:r>
      <w:r w:rsidRPr="00FB50BC">
        <w:rPr>
          <w:rFonts w:ascii="Times New Roman" w:hAnsi="Times New Roman" w:cs="Times New Roman"/>
          <w:color w:val="000000" w:themeColor="text1"/>
          <w:sz w:val="28"/>
          <w:szCs w:val="28"/>
        </w:rPr>
        <w:t>: методики для изучения процесса и результата развития личности, методики диагностики сформированности коллектива, методики исследования удовлетворенности, обучающихся и родителей организацией воспитательного процесса и жизнедеятельности в техникуме и т.д.</w:t>
      </w:r>
    </w:p>
    <w:p w:rsidR="00FB50BC" w:rsidRDefault="00FB50BC" w:rsidP="00FB50B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571"/>
        <w:gridCol w:w="3586"/>
        <w:gridCol w:w="2900"/>
      </w:tblGrid>
      <w:tr w:rsidR="00FB50BC" w:rsidTr="00311702">
        <w:tc>
          <w:tcPr>
            <w:tcW w:w="514" w:type="dxa"/>
          </w:tcPr>
          <w:p w:rsidR="00FB50BC" w:rsidRPr="00F37666" w:rsidRDefault="00FB50BC" w:rsidP="00FB50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1" w:type="dxa"/>
          </w:tcPr>
          <w:p w:rsidR="00FB50BC" w:rsidRPr="00F37666" w:rsidRDefault="00FB50BC" w:rsidP="00FB50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 эффективности</w:t>
            </w:r>
          </w:p>
        </w:tc>
        <w:tc>
          <w:tcPr>
            <w:tcW w:w="3586" w:type="dxa"/>
          </w:tcPr>
          <w:p w:rsidR="00FB50BC" w:rsidRPr="00F37666" w:rsidRDefault="00FB50BC" w:rsidP="00FB50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900" w:type="dxa"/>
          </w:tcPr>
          <w:p w:rsidR="00FB50BC" w:rsidRPr="00F37666" w:rsidRDefault="00FB50BC" w:rsidP="00FB50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Методики изучения</w:t>
            </w:r>
          </w:p>
        </w:tc>
      </w:tr>
      <w:tr w:rsidR="00FB50BC" w:rsidTr="00311702">
        <w:tc>
          <w:tcPr>
            <w:tcW w:w="514" w:type="dxa"/>
          </w:tcPr>
          <w:p w:rsidR="00FB50BC" w:rsidRDefault="00FB50BC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FB50BC" w:rsidRPr="00311702" w:rsidRDefault="00FB50BC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Выработка организационно-управленческой модели совершенствования нравственно-воспитательной </w:t>
            </w:r>
            <w:r w:rsidRPr="00311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3586" w:type="dxa"/>
          </w:tcPr>
          <w:p w:rsidR="00FB50BC" w:rsidRPr="00FB50BC" w:rsidRDefault="00FB50BC" w:rsidP="00300C67">
            <w:pPr>
              <w:pStyle w:val="a7"/>
              <w:numPr>
                <w:ilvl w:val="0"/>
                <w:numId w:val="42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Состояние организационно-методической деятельности по духовно-нравственному воспитанию обучающихся.</w:t>
            </w:r>
          </w:p>
          <w:p w:rsidR="00FB50BC" w:rsidRPr="00FB50BC" w:rsidRDefault="00FB50BC" w:rsidP="00300C67">
            <w:pPr>
              <w:pStyle w:val="a7"/>
              <w:numPr>
                <w:ilvl w:val="0"/>
                <w:numId w:val="42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всех </w:t>
            </w:r>
            <w:r w:rsidRPr="00FB5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структур и подразделений техникума для современного решения актуальных задач духовно-нравственного становления молодежи.</w:t>
            </w:r>
          </w:p>
          <w:p w:rsidR="00FB50BC" w:rsidRPr="00FB50BC" w:rsidRDefault="00FB50BC" w:rsidP="00300C67">
            <w:pPr>
              <w:pStyle w:val="a7"/>
              <w:numPr>
                <w:ilvl w:val="0"/>
                <w:numId w:val="42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Систематизация и распространение эффективного воспитательного опыта</w:t>
            </w:r>
          </w:p>
        </w:tc>
        <w:tc>
          <w:tcPr>
            <w:tcW w:w="2900" w:type="dxa"/>
          </w:tcPr>
          <w:p w:rsidR="00FB50BC" w:rsidRPr="00F37666" w:rsidRDefault="00FB50BC" w:rsidP="00300C67">
            <w:pPr>
              <w:pStyle w:val="a7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Беседа, наблюдение, анкетирование преподавателей и студентов, родителей.</w:t>
            </w:r>
          </w:p>
          <w:p w:rsidR="00FB50BC" w:rsidRPr="00F37666" w:rsidRDefault="00FB50BC" w:rsidP="00300C67">
            <w:pPr>
              <w:pStyle w:val="a7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продуктов </w:t>
            </w:r>
            <w:r w:rsidRPr="00F3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 (методических разработок и внеурочных мероприятий)</w:t>
            </w:r>
          </w:p>
          <w:p w:rsidR="00F37666" w:rsidRPr="00F37666" w:rsidRDefault="00F37666" w:rsidP="00300C67">
            <w:pPr>
              <w:pStyle w:val="a7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взаимопосещений кураторами классных часов и мероприятий</w:t>
            </w:r>
          </w:p>
        </w:tc>
      </w:tr>
      <w:tr w:rsidR="00FB50BC" w:rsidTr="00311702">
        <w:tc>
          <w:tcPr>
            <w:tcW w:w="514" w:type="dxa"/>
          </w:tcPr>
          <w:p w:rsidR="00FB50BC" w:rsidRDefault="00F37666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1" w:type="dxa"/>
          </w:tcPr>
          <w:p w:rsidR="00FB50BC" w:rsidRDefault="00F37666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благоприятного психологического климата</w:t>
            </w:r>
          </w:p>
        </w:tc>
        <w:tc>
          <w:tcPr>
            <w:tcW w:w="3586" w:type="dxa"/>
          </w:tcPr>
          <w:p w:rsidR="00FB50BC" w:rsidRPr="00F37666" w:rsidRDefault="00F37666" w:rsidP="00300C67">
            <w:pPr>
              <w:pStyle w:val="a7"/>
              <w:numPr>
                <w:ilvl w:val="0"/>
                <w:numId w:val="44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психологической напряженности, количества конфликтов среди студентов и преподавателей</w:t>
            </w:r>
          </w:p>
          <w:p w:rsidR="00F37666" w:rsidRPr="00F37666" w:rsidRDefault="00F37666" w:rsidP="00300C67">
            <w:pPr>
              <w:pStyle w:val="a7"/>
              <w:numPr>
                <w:ilvl w:val="0"/>
                <w:numId w:val="44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количества студентов, склонных к девиантному поведению.</w:t>
            </w:r>
          </w:p>
          <w:p w:rsidR="00F37666" w:rsidRDefault="00F37666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0" w:type="dxa"/>
          </w:tcPr>
          <w:p w:rsidR="00FB50BC" w:rsidRPr="00645CEE" w:rsidRDefault="00F37666" w:rsidP="00300C67">
            <w:pPr>
              <w:pStyle w:val="a7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данных о индивидуально-психологических особенностях студентов</w:t>
            </w:r>
          </w:p>
          <w:p w:rsidR="00F37666" w:rsidRPr="00645CEE" w:rsidRDefault="00F37666" w:rsidP="00300C67">
            <w:pPr>
              <w:pStyle w:val="a7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статистических данных о группе риска</w:t>
            </w:r>
          </w:p>
          <w:p w:rsidR="00F37666" w:rsidRPr="00645CEE" w:rsidRDefault="00F37666" w:rsidP="00300C67">
            <w:pPr>
              <w:pStyle w:val="a7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на тревожность</w:t>
            </w:r>
          </w:p>
          <w:p w:rsidR="00F37666" w:rsidRPr="00645CEE" w:rsidRDefault="00114D1D" w:rsidP="00300C67">
            <w:pPr>
              <w:pStyle w:val="a7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проблем</w:t>
            </w:r>
            <w:r w:rsidR="00F37666" w:rsidRPr="00645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адаптации студентов первого года обучения, пути решения проблем.</w:t>
            </w:r>
          </w:p>
        </w:tc>
      </w:tr>
      <w:tr w:rsidR="00FB50BC" w:rsidTr="00311702">
        <w:tc>
          <w:tcPr>
            <w:tcW w:w="514" w:type="dxa"/>
          </w:tcPr>
          <w:p w:rsidR="00FB50BC" w:rsidRDefault="00114D1D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FB50BC" w:rsidRDefault="00114D1D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 и патриотизма, уважения к правам, свободам и обязанностям человека</w:t>
            </w:r>
          </w:p>
        </w:tc>
        <w:tc>
          <w:tcPr>
            <w:tcW w:w="3586" w:type="dxa"/>
          </w:tcPr>
          <w:p w:rsidR="00FB50BC" w:rsidRPr="00D26752" w:rsidRDefault="00114D1D" w:rsidP="00300C67">
            <w:pPr>
              <w:pStyle w:val="a7"/>
              <w:numPr>
                <w:ilvl w:val="0"/>
                <w:numId w:val="45"/>
              </w:numPr>
              <w:ind w:left="65" w:firstLine="29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Ценностное отношение к России, к своей малой Родине, государственной символике, русскому и родному языку, к Конституции и законам Российской Федерации; </w:t>
            </w:r>
            <w:r w:rsidR="00D26752" w:rsidRPr="00D2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старшему поколению; представления о примерах исполнения гражданского и патриотического долга; представления о правах и обязанностях человека, гражданина, семьянина, товарища.</w:t>
            </w:r>
          </w:p>
        </w:tc>
        <w:tc>
          <w:tcPr>
            <w:tcW w:w="2900" w:type="dxa"/>
          </w:tcPr>
          <w:p w:rsidR="00FB50BC" w:rsidRPr="00B73AF5" w:rsidRDefault="00D26752" w:rsidP="00300C67">
            <w:pPr>
              <w:pStyle w:val="a7"/>
              <w:numPr>
                <w:ilvl w:val="0"/>
                <w:numId w:val="4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Наблюдение, анкетирование, самооценочные суждения студентов.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Охват студентов политическими и неполитическими общественными организациями.</w:t>
            </w:r>
          </w:p>
        </w:tc>
      </w:tr>
      <w:tr w:rsidR="00D26752" w:rsidTr="00311702">
        <w:tc>
          <w:tcPr>
            <w:tcW w:w="514" w:type="dxa"/>
          </w:tcPr>
          <w:p w:rsidR="00D26752" w:rsidRDefault="00D26752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D26752" w:rsidRDefault="00D26752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нравственных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чувств и этического сознания</w:t>
            </w:r>
          </w:p>
        </w:tc>
        <w:tc>
          <w:tcPr>
            <w:tcW w:w="3586" w:type="dxa"/>
          </w:tcPr>
          <w:p w:rsidR="00D26752" w:rsidRPr="00B73AF5" w:rsidRDefault="00D26752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Представления о моральных нормах и </w:t>
            </w: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правилах нравственного поведения, об этических нормах взаимоотношений в семье, между поколениями, представителями разных социальных групп;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Нравственно-этический опыт взаимодействия со сверстниками, старшими и младшими, взрослыми ив соответствии</w:t>
            </w:r>
            <w:r w:rsid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общепринятыми нравственными нормами;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Уважительное</w:t>
            </w:r>
            <w:r w:rsid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отношение</w:t>
            </w: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традиционным российским религиям;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</w:t>
            </w:r>
            <w:r w:rsid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видеть красоту в по</w:t>
            </w: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ведении, поступках людей.</w:t>
            </w:r>
          </w:p>
        </w:tc>
        <w:tc>
          <w:tcPr>
            <w:tcW w:w="2900" w:type="dxa"/>
          </w:tcPr>
          <w:p w:rsidR="00D26752" w:rsidRPr="00B73AF5" w:rsidRDefault="00D26752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Беседы</w:t>
            </w:r>
            <w:r w:rsidR="00B73AF5"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дис</w:t>
            </w: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кусси</w:t>
            </w:r>
            <w:r w:rsidR="00B73AF5"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Наблюдение, анкетирование родителей и студентов.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Самооценочные суждения студентов.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</w:t>
            </w:r>
            <w:r w:rsidR="00B73AF5"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сформированности коллектива</w:t>
            </w: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26752" w:rsidRPr="00B73AF5" w:rsidRDefault="00D26752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Охват студентов поли</w:t>
            </w:r>
            <w:r w:rsidR="00B73AF5"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73A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ическими и неполитическими молодежными общественными организациями (студенческое самоуправление, волонтерское движение)</w:t>
            </w:r>
          </w:p>
        </w:tc>
      </w:tr>
      <w:tr w:rsidR="00B73AF5" w:rsidTr="00311702">
        <w:tc>
          <w:tcPr>
            <w:tcW w:w="514" w:type="dxa"/>
          </w:tcPr>
          <w:p w:rsidR="00B73AF5" w:rsidRDefault="00B73AF5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1" w:type="dxa"/>
          </w:tcPr>
          <w:p w:rsidR="00B73AF5" w:rsidRDefault="00B73AF5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творческого отношения к учению, труду, жизни</w:t>
            </w:r>
          </w:p>
        </w:tc>
        <w:tc>
          <w:tcPr>
            <w:tcW w:w="3586" w:type="dxa"/>
          </w:tcPr>
          <w:p w:rsidR="00B73AF5" w:rsidRDefault="00B73AF5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Представления о нравствен</w:t>
            </w:r>
            <w:r w:rsidR="004C0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основах учения, ведущей роли образования, труда, о значении творчества в жизни человека и общества;</w:t>
            </w:r>
          </w:p>
          <w:p w:rsidR="00B73AF5" w:rsidRDefault="00B73AF5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Навыки коллективной работы, в том числе при разработке и реализации</w:t>
            </w:r>
            <w:r w:rsidR="004C0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учебных и социальных проектов;</w:t>
            </w:r>
          </w:p>
          <w:p w:rsidR="00B73AF5" w:rsidRPr="00B73AF5" w:rsidRDefault="00B73AF5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проявлять</w:t>
            </w:r>
            <w:r w:rsidR="004C0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дисциплинированность, последовательность и настойчивость в выполнении учебных и внеучебных заданий.</w:t>
            </w:r>
          </w:p>
        </w:tc>
        <w:tc>
          <w:tcPr>
            <w:tcW w:w="2900" w:type="dxa"/>
          </w:tcPr>
          <w:p w:rsidR="00B73AF5" w:rsidRDefault="004C075E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Наблюдение, анкетирование родителей и студентов.</w:t>
            </w:r>
          </w:p>
          <w:p w:rsidR="004C075E" w:rsidRDefault="004C075E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Самооценочные суждения студентов.</w:t>
            </w:r>
          </w:p>
          <w:p w:rsidR="004C075E" w:rsidRDefault="004C075E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Занятость студентов в творческих кружках и студиях.</w:t>
            </w:r>
          </w:p>
          <w:p w:rsidR="004C075E" w:rsidRPr="004C075E" w:rsidRDefault="004C075E" w:rsidP="004C075E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73AF5" w:rsidTr="00311702">
        <w:tc>
          <w:tcPr>
            <w:tcW w:w="514" w:type="dxa"/>
          </w:tcPr>
          <w:p w:rsidR="00B73AF5" w:rsidRDefault="004C075E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:rsidR="00B73AF5" w:rsidRDefault="004C075E" w:rsidP="00FB5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представлений об эстетических идеалах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ценностях</w:t>
            </w:r>
          </w:p>
        </w:tc>
        <w:tc>
          <w:tcPr>
            <w:tcW w:w="3586" w:type="dxa"/>
          </w:tcPr>
          <w:p w:rsidR="00B73AF5" w:rsidRPr="00B73AF5" w:rsidRDefault="004C075E" w:rsidP="00300C67">
            <w:pPr>
              <w:pStyle w:val="a7"/>
              <w:numPr>
                <w:ilvl w:val="0"/>
                <w:numId w:val="47"/>
              </w:numPr>
              <w:ind w:left="72" w:firstLine="2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чувства к прекрасному, формирование представлений об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эстетических идеалах и ценностях, стремление к красоте, гармонии, обогащению своего духовного мира, эстетическому развитию.</w:t>
            </w:r>
          </w:p>
        </w:tc>
        <w:tc>
          <w:tcPr>
            <w:tcW w:w="2900" w:type="dxa"/>
          </w:tcPr>
          <w:p w:rsidR="004C075E" w:rsidRDefault="004C075E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Наблюдение, экспертные суждения (родителей, психолога,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преподавателей), самооцеочные суждения студентов.</w:t>
            </w:r>
          </w:p>
          <w:p w:rsidR="00B73AF5" w:rsidRPr="00B73AF5" w:rsidRDefault="004C075E" w:rsidP="00300C67">
            <w:pPr>
              <w:pStyle w:val="a7"/>
              <w:numPr>
                <w:ilvl w:val="0"/>
                <w:numId w:val="48"/>
              </w:numPr>
              <w:ind w:left="40" w:firstLine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Занятость студентов в творческих кружках, клубах, секциях и студиях.</w:t>
            </w:r>
          </w:p>
        </w:tc>
      </w:tr>
    </w:tbl>
    <w:p w:rsidR="00FB50BC" w:rsidRPr="00FB50BC" w:rsidRDefault="00FB50BC" w:rsidP="00FB50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0BC" w:rsidRPr="00CE5CF3" w:rsidRDefault="00FB50BC" w:rsidP="00FB50BC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122" w:rsidRPr="000738D8" w:rsidRDefault="00DD1122" w:rsidP="000738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D1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73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Оценка результативности реализации Программы</w:t>
      </w:r>
    </w:p>
    <w:p w:rsidR="00DD1122" w:rsidRPr="000738D8" w:rsidRDefault="00DD1122" w:rsidP="000738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122" w:rsidRPr="000738D8" w:rsidRDefault="00DD1122" w:rsidP="000738D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выступает в качестве обобщенных оценочных показателей. Они представлены нравственно-духовными и количественными параметрами.</w:t>
      </w:r>
    </w:p>
    <w:p w:rsidR="00DD1122" w:rsidRPr="000738D8" w:rsidRDefault="00DD1122" w:rsidP="000738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122" w:rsidRPr="00BF1BF0" w:rsidRDefault="00DD1122" w:rsidP="000738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1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Нравственно-духовные параметры:</w:t>
      </w:r>
    </w:p>
    <w:p w:rsidR="00457677" w:rsidRPr="000738D8" w:rsidRDefault="00DD1122" w:rsidP="00300C67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знание и понимание истоков отечественной материальной и духовной культуры, творческое самовыражение личности, умение сочетать свои интересы с интересами общества;</w:t>
      </w:r>
    </w:p>
    <w:p w:rsidR="00DD1122" w:rsidRPr="000738D8" w:rsidRDefault="00DD1122" w:rsidP="00300C67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смысложизненных духовных ориентаций, знание и соблюдение законов, норм, правил поведения, милосердие;</w:t>
      </w:r>
    </w:p>
    <w:p w:rsidR="00DD1122" w:rsidRPr="000738D8" w:rsidRDefault="00DD1122" w:rsidP="00300C67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студентами общечеловеческих норм гуманистической морали; культура личности, выражающаяся в интеллигентности, гражданственности, ответственности;</w:t>
      </w:r>
    </w:p>
    <w:p w:rsidR="00DD1122" w:rsidRPr="000738D8" w:rsidRDefault="00DD1122" w:rsidP="00300C67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мировоззренческих установок на готовность молодых людей к защите Отечества;</w:t>
      </w:r>
    </w:p>
    <w:p w:rsidR="00DD1122" w:rsidRPr="000738D8" w:rsidRDefault="00DD1122" w:rsidP="00300C67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степень гуманизации и гармонизации взаимоотношений студентов с педагогами, родителями, друзьями, окружающими людьми;</w:t>
      </w:r>
    </w:p>
    <w:p w:rsidR="00DD1122" w:rsidRPr="000738D8" w:rsidRDefault="00DD1122" w:rsidP="00300C67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реализации творческого потенциала студентов в области духовно-нравственного воспитания.</w:t>
      </w:r>
    </w:p>
    <w:p w:rsidR="00DD1122" w:rsidRPr="00BF1BF0" w:rsidRDefault="00DD1122" w:rsidP="00073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1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Количественные параметры – это количество:</w:t>
      </w:r>
    </w:p>
    <w:p w:rsidR="00DD1122" w:rsidRPr="000738D8" w:rsidRDefault="00DD1122" w:rsidP="00300C67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регулярно участвующих в работе творческих объединений и клубов, в организации мероприятий, формирующих духовно-нравственное качества личности;</w:t>
      </w:r>
    </w:p>
    <w:p w:rsidR="00DD1122" w:rsidRPr="000738D8" w:rsidRDefault="00DD1122" w:rsidP="00300C67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конкурсов, фестивалей, выставок творческих работ, мероприятий духовно-нравственной направленности;</w:t>
      </w:r>
    </w:p>
    <w:p w:rsidR="00DD1122" w:rsidRPr="000738D8" w:rsidRDefault="00DD1122" w:rsidP="00300C67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студентов, участвующих в волонтерском движении;</w:t>
      </w:r>
    </w:p>
    <w:p w:rsidR="00DD1122" w:rsidRPr="000738D8" w:rsidRDefault="00DD1122" w:rsidP="00300C67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студентов участвующих в техникумовских, городских, областных и Всероссийских социально-значимых акциях.</w:t>
      </w:r>
    </w:p>
    <w:p w:rsidR="00645CEE" w:rsidRDefault="000D12E9" w:rsidP="000D12E9">
      <w:pPr>
        <w:pStyle w:val="2"/>
        <w:shd w:val="clear" w:color="auto" w:fill="FFFFFF"/>
        <w:spacing w:before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A91D6D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реализации Программы</w:t>
      </w:r>
    </w:p>
    <w:p w:rsidR="00645CEE" w:rsidRPr="00645CEE" w:rsidRDefault="00645CEE" w:rsidP="00645CEE"/>
    <w:p w:rsidR="00C8554E" w:rsidRPr="000738D8" w:rsidRDefault="00C8554E" w:rsidP="00645C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По каждому из заявленных направлений духовно-нравственного развития и воспитания обучающихся на ступенях начального и среднего профессионального образования планируется достижение следующих результатов:</w:t>
      </w:r>
    </w:p>
    <w:p w:rsidR="00C8554E" w:rsidRPr="00B5648F" w:rsidRDefault="00C8554E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B5648F">
        <w:rPr>
          <w:rFonts w:ascii="Times New Roman" w:hAnsi="Times New Roman" w:cs="Times New Roman"/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событиях истории России и её народов;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 </w:t>
      </w:r>
      <w:r w:rsidR="009B614B" w:rsidRPr="000738D8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0738D8">
        <w:rPr>
          <w:rFonts w:ascii="Times New Roman" w:hAnsi="Times New Roman" w:cs="Times New Roman"/>
          <w:sz w:val="28"/>
          <w:szCs w:val="28"/>
        </w:rPr>
        <w:t>края;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любовь к образовательному учреждению, своему селу, городу, народу, России;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C8554E" w:rsidRPr="000738D8" w:rsidRDefault="00C8554E" w:rsidP="00300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C8554E" w:rsidRPr="00B5648F" w:rsidRDefault="00C8554E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2) Воспитание нравственных чувств и этического сознания: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lastRenderedPageBreak/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8554E" w:rsidRPr="000738D8" w:rsidRDefault="00C8554E" w:rsidP="00300C6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8554E" w:rsidRPr="00B5648F" w:rsidRDefault="00C8554E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3) Воспитание трудолюбия, творческого отношения к учению, труду, жизни:</w:t>
      </w:r>
    </w:p>
    <w:p w:rsidR="00C8554E" w:rsidRPr="000738D8" w:rsidRDefault="009B614B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ценностные</w:t>
      </w:r>
      <w:r w:rsidR="00C8554E" w:rsidRPr="000738D8">
        <w:rPr>
          <w:rFonts w:ascii="Times New Roman" w:hAnsi="Times New Roman" w:cs="Times New Roman"/>
          <w:sz w:val="28"/>
          <w:szCs w:val="28"/>
        </w:rPr>
        <w:t xml:space="preserve">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уважение к труду и творчеству старших;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ценностное отношение к учёбе как виду творческой деятельности;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бережное отношение к результатам с</w:t>
      </w:r>
      <w:r w:rsidR="009B614B" w:rsidRPr="000738D8">
        <w:rPr>
          <w:rFonts w:ascii="Times New Roman" w:hAnsi="Times New Roman" w:cs="Times New Roman"/>
          <w:sz w:val="28"/>
          <w:szCs w:val="28"/>
        </w:rPr>
        <w:t>воего труда, труда Других людей</w:t>
      </w:r>
      <w:r w:rsidRPr="000738D8">
        <w:rPr>
          <w:rFonts w:ascii="Times New Roman" w:hAnsi="Times New Roman" w:cs="Times New Roman"/>
          <w:sz w:val="28"/>
          <w:szCs w:val="28"/>
        </w:rPr>
        <w:t>;</w:t>
      </w:r>
    </w:p>
    <w:p w:rsidR="00C8554E" w:rsidRPr="000738D8" w:rsidRDefault="00C8554E" w:rsidP="00300C6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C8554E" w:rsidRPr="00B5648F" w:rsidRDefault="00C8554E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единстве и взаимовлиянии различных видов здоровья человека: физического, нравственного (душевного), </w:t>
      </w:r>
      <w:r w:rsidRPr="000738D8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социально-психологического (здоровья семьи и школьного коллектива);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знание и выполнение санитарно-гигиенических правил, соблюдение здоровьесберегающего режима дня;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первоначальные представления об оздоровительном вли</w:t>
      </w:r>
      <w:r w:rsidRPr="000738D8">
        <w:rPr>
          <w:rFonts w:ascii="Times New Roman" w:hAnsi="Times New Roman" w:cs="Times New Roman"/>
          <w:sz w:val="28"/>
          <w:szCs w:val="28"/>
        </w:rPr>
        <w:softHyphen/>
        <w:t>янии природы на человека;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C8554E" w:rsidRPr="000738D8" w:rsidRDefault="00C8554E" w:rsidP="00300C6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C8554E" w:rsidRPr="00B5648F" w:rsidRDefault="00C8554E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B5648F">
        <w:rPr>
          <w:rFonts w:ascii="Times New Roman" w:hAnsi="Times New Roman" w:cs="Times New Roman"/>
          <w:b/>
          <w:i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C8554E" w:rsidRPr="000738D8" w:rsidRDefault="00C8554E" w:rsidP="00300C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8554E" w:rsidRPr="000738D8" w:rsidRDefault="00C8554E" w:rsidP="00300C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C8554E" w:rsidRPr="000738D8" w:rsidRDefault="00C8554E" w:rsidP="00300C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C8554E" w:rsidRPr="000738D8" w:rsidRDefault="00C8554E" w:rsidP="00300C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C8554E" w:rsidRPr="00B5648F" w:rsidRDefault="00C8554E" w:rsidP="0007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C8554E" w:rsidRPr="000738D8" w:rsidRDefault="00C8554E" w:rsidP="00300C6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C8554E" w:rsidRPr="000738D8" w:rsidRDefault="00C8554E" w:rsidP="00300C6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C8554E" w:rsidRPr="000738D8" w:rsidRDefault="00C8554E" w:rsidP="00300C6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спектаклям, концертам, выставкам, музыке;</w:t>
      </w:r>
    </w:p>
    <w:p w:rsidR="00C8554E" w:rsidRPr="000738D8" w:rsidRDefault="00C8554E" w:rsidP="00300C6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C8554E" w:rsidRPr="000738D8" w:rsidRDefault="00A857AB" w:rsidP="00300C6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образовательного учреждения и семьи</w:t>
      </w:r>
      <w:r w:rsidR="00C8554E" w:rsidRPr="000738D8">
        <w:rPr>
          <w:rFonts w:ascii="Times New Roman" w:hAnsi="Times New Roman" w:cs="Times New Roman"/>
          <w:sz w:val="28"/>
          <w:szCs w:val="28"/>
        </w:rPr>
        <w:t>;</w:t>
      </w:r>
    </w:p>
    <w:p w:rsidR="00C8554E" w:rsidRPr="000738D8" w:rsidRDefault="00A857AB" w:rsidP="00300C6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умение видеть красоту в поведении, поступках людей</w:t>
      </w:r>
      <w:r w:rsidR="00C8554E" w:rsidRPr="000738D8">
        <w:rPr>
          <w:rFonts w:ascii="Times New Roman" w:hAnsi="Times New Roman" w:cs="Times New Roman"/>
          <w:sz w:val="28"/>
          <w:szCs w:val="28"/>
        </w:rPr>
        <w:t>.</w:t>
      </w:r>
    </w:p>
    <w:p w:rsidR="00D21BBA" w:rsidRPr="000738D8" w:rsidRDefault="00D21BBA" w:rsidP="0007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01" w:rsidRPr="000738D8" w:rsidRDefault="00532909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="00CF4D4C" w:rsidRPr="000738D8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студентов оцениваются в рамках мониторинговых процедур, в которых ведущими методами будут: экспер</w:t>
      </w:r>
      <w:r w:rsidR="00D21BBA" w:rsidRPr="000738D8">
        <w:rPr>
          <w:rFonts w:ascii="Times New Roman" w:hAnsi="Times New Roman" w:cs="Times New Roman"/>
          <w:sz w:val="28"/>
          <w:szCs w:val="28"/>
        </w:rPr>
        <w:t>т</w:t>
      </w:r>
      <w:r w:rsidR="00CF4D4C" w:rsidRPr="000738D8">
        <w:rPr>
          <w:rFonts w:ascii="Times New Roman" w:hAnsi="Times New Roman" w:cs="Times New Roman"/>
          <w:sz w:val="28"/>
          <w:szCs w:val="28"/>
        </w:rPr>
        <w:t>ные суждения (родителей, партнеров техникума); анкеты, позволяющие анализировать ценностную сферу лич</w:t>
      </w:r>
      <w:r w:rsidR="00D21BBA" w:rsidRPr="000738D8">
        <w:rPr>
          <w:rFonts w:ascii="Times New Roman" w:hAnsi="Times New Roman" w:cs="Times New Roman"/>
          <w:sz w:val="28"/>
          <w:szCs w:val="28"/>
        </w:rPr>
        <w:t>ности; различные тестовые инстру</w:t>
      </w:r>
      <w:r w:rsidR="00CF4D4C" w:rsidRPr="000738D8">
        <w:rPr>
          <w:rFonts w:ascii="Times New Roman" w:hAnsi="Times New Roman" w:cs="Times New Roman"/>
          <w:sz w:val="28"/>
          <w:szCs w:val="28"/>
        </w:rPr>
        <w:t>менты, созданные с учетом возраста; самооценочные суждения студентов.</w:t>
      </w:r>
    </w:p>
    <w:p w:rsidR="00CF4D4C" w:rsidRPr="000738D8" w:rsidRDefault="00D21BBA" w:rsidP="0007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F4D4C" w:rsidRPr="000738D8">
        <w:rPr>
          <w:rFonts w:ascii="Times New Roman" w:hAnsi="Times New Roman" w:cs="Times New Roman"/>
          <w:sz w:val="28"/>
          <w:szCs w:val="28"/>
        </w:rPr>
        <w:t>Оценка и коррекция развития этих и других личностных результат</w:t>
      </w:r>
      <w:r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CF4D4C" w:rsidRPr="000738D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CF4D4C" w:rsidRPr="000738D8">
        <w:rPr>
          <w:rFonts w:ascii="Times New Roman" w:hAnsi="Times New Roman" w:cs="Times New Roman"/>
          <w:sz w:val="28"/>
          <w:szCs w:val="28"/>
        </w:rPr>
        <w:t>обучающихся</w:t>
      </w:r>
      <w:r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CF4D4C" w:rsidRPr="000738D8">
        <w:rPr>
          <w:rFonts w:ascii="Times New Roman" w:hAnsi="Times New Roman" w:cs="Times New Roman"/>
          <w:sz w:val="28"/>
          <w:szCs w:val="28"/>
        </w:rPr>
        <w:t>осуществляетс</w:t>
      </w:r>
      <w:r w:rsidRPr="000738D8">
        <w:rPr>
          <w:rFonts w:ascii="Times New Roman" w:hAnsi="Times New Roman" w:cs="Times New Roman"/>
          <w:sz w:val="28"/>
          <w:szCs w:val="28"/>
        </w:rPr>
        <w:t>я педагога в тесном сотрудничесс</w:t>
      </w:r>
      <w:r w:rsidR="00CF4D4C" w:rsidRPr="000738D8">
        <w:rPr>
          <w:rFonts w:ascii="Times New Roman" w:hAnsi="Times New Roman" w:cs="Times New Roman"/>
          <w:sz w:val="28"/>
          <w:szCs w:val="28"/>
        </w:rPr>
        <w:t>тве с семьей студента.</w:t>
      </w:r>
    </w:p>
    <w:p w:rsidR="00CF4D4C" w:rsidRPr="000738D8" w:rsidRDefault="00CF4D4C" w:rsidP="000738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</w:rPr>
        <w:t>Таким образом, выпускник ТОГБПОУ «Мичуринский аграрный техникум» должен обладать следующими компетенциями:</w:t>
      </w:r>
    </w:p>
    <w:p w:rsidR="00CF4D4C" w:rsidRPr="00B5648F" w:rsidRDefault="004D551E" w:rsidP="00300C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Ценностно-смысловые компетенции.</w:t>
      </w:r>
    </w:p>
    <w:p w:rsidR="004D551E" w:rsidRPr="000738D8" w:rsidRDefault="004D551E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Умение адекватно оценивать свои способности и возможности. Сформирована внутренняя мотивация приобретения знаний для дальнейшего о</w:t>
      </w:r>
      <w:r w:rsidR="00D21BBA" w:rsidRPr="000738D8">
        <w:rPr>
          <w:rFonts w:ascii="Times New Roman" w:hAnsi="Times New Roman" w:cs="Times New Roman"/>
          <w:sz w:val="28"/>
          <w:szCs w:val="28"/>
        </w:rPr>
        <w:t>бразования. Понимание необходим</w:t>
      </w:r>
      <w:r w:rsidRPr="000738D8">
        <w:rPr>
          <w:rFonts w:ascii="Times New Roman" w:hAnsi="Times New Roman" w:cs="Times New Roman"/>
          <w:sz w:val="28"/>
          <w:szCs w:val="28"/>
        </w:rPr>
        <w:t>ости личностного роста для успешног</w:t>
      </w:r>
      <w:r w:rsidR="00D21BBA" w:rsidRPr="000738D8">
        <w:rPr>
          <w:rFonts w:ascii="Times New Roman" w:hAnsi="Times New Roman" w:cs="Times New Roman"/>
          <w:sz w:val="28"/>
          <w:szCs w:val="28"/>
        </w:rPr>
        <w:t>о</w:t>
      </w:r>
      <w:r w:rsidRPr="000738D8">
        <w:rPr>
          <w:rFonts w:ascii="Times New Roman" w:hAnsi="Times New Roman" w:cs="Times New Roman"/>
          <w:sz w:val="28"/>
          <w:szCs w:val="28"/>
        </w:rPr>
        <w:t xml:space="preserve"> самоопределения в будущем. Выбирают</w:t>
      </w:r>
      <w:r w:rsidR="00D21BBA" w:rsidRPr="000738D8">
        <w:rPr>
          <w:rFonts w:ascii="Times New Roman" w:hAnsi="Times New Roman" w:cs="Times New Roman"/>
          <w:sz w:val="28"/>
          <w:szCs w:val="28"/>
        </w:rPr>
        <w:t xml:space="preserve"> приори</w:t>
      </w:r>
      <w:r w:rsidRPr="000738D8">
        <w:rPr>
          <w:rFonts w:ascii="Times New Roman" w:hAnsi="Times New Roman" w:cs="Times New Roman"/>
          <w:sz w:val="28"/>
          <w:szCs w:val="28"/>
        </w:rPr>
        <w:t>тетными здоровье, семью и работу.</w:t>
      </w:r>
    </w:p>
    <w:p w:rsidR="004D551E" w:rsidRPr="00B5648F" w:rsidRDefault="004D551E" w:rsidP="00300C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Общекультурные компетенции</w:t>
      </w:r>
    </w:p>
    <w:p w:rsidR="004D551E" w:rsidRPr="000738D8" w:rsidRDefault="004D551E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Проявляют личностные качества – гражданские, нравственные, духовные, патриотические, интеллектуальные, общей культуры.</w:t>
      </w:r>
    </w:p>
    <w:p w:rsidR="004D551E" w:rsidRPr="000738D8" w:rsidRDefault="004D551E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Сформированы представления о необходимости соблюдать в мире людей</w:t>
      </w:r>
      <w:r w:rsidR="00D21BBA" w:rsidRP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D26808" w:rsidRPr="000738D8">
        <w:rPr>
          <w:rFonts w:ascii="Times New Roman" w:hAnsi="Times New Roman" w:cs="Times New Roman"/>
          <w:sz w:val="28"/>
          <w:szCs w:val="28"/>
        </w:rPr>
        <w:t>общечеловеческие</w:t>
      </w:r>
      <w:r w:rsidRPr="000738D8">
        <w:rPr>
          <w:rFonts w:ascii="Times New Roman" w:hAnsi="Times New Roman" w:cs="Times New Roman"/>
          <w:sz w:val="28"/>
          <w:szCs w:val="28"/>
        </w:rPr>
        <w:t>, гуманные, нравственные законы и нормы. Стремиться жить в гармонии с окружающим миром.</w:t>
      </w:r>
    </w:p>
    <w:p w:rsidR="004D551E" w:rsidRPr="00B5648F" w:rsidRDefault="004D551E" w:rsidP="00300C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 компетенции</w:t>
      </w:r>
    </w:p>
    <w:p w:rsidR="004D551E" w:rsidRPr="000738D8" w:rsidRDefault="004D551E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Умеют самостоятельно планировать свою деятельность. Способны к самореализации, активны в выборе деятельности. Способны к самообразованию. Благодаря участию в проектно</w:t>
      </w:r>
      <w:r w:rsidR="00D21BBA" w:rsidRPr="000738D8">
        <w:rPr>
          <w:rFonts w:ascii="Times New Roman" w:hAnsi="Times New Roman" w:cs="Times New Roman"/>
          <w:sz w:val="28"/>
          <w:szCs w:val="28"/>
        </w:rPr>
        <w:t>-</w:t>
      </w:r>
      <w:r w:rsidRPr="000738D8">
        <w:rPr>
          <w:rFonts w:ascii="Times New Roman" w:hAnsi="Times New Roman" w:cs="Times New Roman"/>
          <w:sz w:val="28"/>
          <w:szCs w:val="28"/>
        </w:rPr>
        <w:t>исследовательской деятельности должны овладеть навы</w:t>
      </w:r>
      <w:r w:rsidR="00D21BBA" w:rsidRPr="000738D8">
        <w:rPr>
          <w:rFonts w:ascii="Times New Roman" w:hAnsi="Times New Roman" w:cs="Times New Roman"/>
          <w:sz w:val="28"/>
          <w:szCs w:val="28"/>
        </w:rPr>
        <w:t>к</w:t>
      </w:r>
      <w:r w:rsidRPr="000738D8">
        <w:rPr>
          <w:rFonts w:ascii="Times New Roman" w:hAnsi="Times New Roman" w:cs="Times New Roman"/>
          <w:sz w:val="28"/>
          <w:szCs w:val="28"/>
        </w:rPr>
        <w:t>ами продуктивной деятельности.</w:t>
      </w:r>
    </w:p>
    <w:p w:rsidR="004D551E" w:rsidRPr="00B5648F" w:rsidRDefault="00D21BBA" w:rsidP="00300C67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Информацио</w:t>
      </w:r>
      <w:r w:rsidR="004D551E" w:rsidRPr="00B5648F">
        <w:rPr>
          <w:rFonts w:ascii="Times New Roman" w:hAnsi="Times New Roman" w:cs="Times New Roman"/>
          <w:b/>
          <w:i/>
          <w:sz w:val="28"/>
          <w:szCs w:val="28"/>
        </w:rPr>
        <w:t>нные компетенции</w:t>
      </w:r>
    </w:p>
    <w:p w:rsidR="004D551E" w:rsidRPr="000738D8" w:rsidRDefault="004D551E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Способны самостояте</w:t>
      </w:r>
      <w:r w:rsidR="00D21BBA" w:rsidRPr="000738D8">
        <w:rPr>
          <w:rFonts w:ascii="Times New Roman" w:hAnsi="Times New Roman" w:cs="Times New Roman"/>
          <w:sz w:val="28"/>
          <w:szCs w:val="28"/>
        </w:rPr>
        <w:t>л</w:t>
      </w:r>
      <w:r w:rsidRPr="000738D8">
        <w:rPr>
          <w:rFonts w:ascii="Times New Roman" w:hAnsi="Times New Roman" w:cs="Times New Roman"/>
          <w:sz w:val="28"/>
          <w:szCs w:val="28"/>
        </w:rPr>
        <w:t>ьно искать, анализировать и отбирать необходимую информацию.</w:t>
      </w:r>
    </w:p>
    <w:p w:rsidR="004D551E" w:rsidRPr="00B5648F" w:rsidRDefault="004D551E" w:rsidP="00300C6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48F">
        <w:rPr>
          <w:rFonts w:ascii="Times New Roman" w:hAnsi="Times New Roman" w:cs="Times New Roman"/>
          <w:b/>
          <w:i/>
          <w:sz w:val="28"/>
          <w:szCs w:val="28"/>
        </w:rPr>
        <w:t>Коммуникативные компетенции</w:t>
      </w:r>
    </w:p>
    <w:p w:rsidR="004D551E" w:rsidRPr="000738D8" w:rsidRDefault="004D551E" w:rsidP="00073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Таким образом, модель выпускника представляет собой современный национальный воспитательный идеал личности гражданина России</w:t>
      </w:r>
      <w:r w:rsidR="00D21BBA" w:rsidRPr="000738D8">
        <w:rPr>
          <w:rFonts w:ascii="Times New Roman" w:hAnsi="Times New Roman" w:cs="Times New Roman"/>
          <w:sz w:val="28"/>
          <w:szCs w:val="28"/>
        </w:rPr>
        <w:t>.</w:t>
      </w:r>
    </w:p>
    <w:p w:rsidR="00D21BBA" w:rsidRPr="000738D8" w:rsidRDefault="00D21BBA" w:rsidP="0007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8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народа.</w:t>
      </w:r>
    </w:p>
    <w:p w:rsidR="00D26808" w:rsidRPr="000738D8" w:rsidRDefault="00D26808" w:rsidP="000738D8">
      <w:pPr>
        <w:pStyle w:val="Default"/>
        <w:jc w:val="both"/>
        <w:rPr>
          <w:color w:val="FF0000"/>
          <w:sz w:val="28"/>
          <w:szCs w:val="28"/>
        </w:rPr>
      </w:pPr>
    </w:p>
    <w:p w:rsidR="00D26808" w:rsidRPr="000738D8" w:rsidRDefault="00D26808" w:rsidP="000738D8">
      <w:pPr>
        <w:pStyle w:val="Default"/>
        <w:jc w:val="both"/>
        <w:rPr>
          <w:color w:val="FF0000"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36" w:rsidRDefault="00C20436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EE" w:rsidRDefault="00645CEE" w:rsidP="00645CE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5E52" w:rsidRDefault="00D26808" w:rsidP="00645CE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7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09" w:rsidRPr="000738D8">
        <w:rPr>
          <w:rFonts w:ascii="Times New Roman" w:hAnsi="Times New Roman" w:cs="Times New Roman"/>
          <w:b/>
          <w:sz w:val="28"/>
          <w:szCs w:val="28"/>
        </w:rPr>
        <w:t>Содержание и механизм реализации Программы</w:t>
      </w:r>
    </w:p>
    <w:p w:rsidR="00B5648F" w:rsidRPr="00B5648F" w:rsidRDefault="00B5648F" w:rsidP="00B5648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9F" w:rsidRPr="000738D8" w:rsidRDefault="00AC758B" w:rsidP="000738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986262"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реализации программы «Духовно-нравственное воспитание студентов ТОГБПОУ «Мичуринский аграрный техникум»</w:t>
      </w:r>
    </w:p>
    <w:p w:rsidR="0052110A" w:rsidRPr="00BF1BF0" w:rsidRDefault="006C719F" w:rsidP="000738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B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BF1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этап - организационный</w:t>
      </w:r>
    </w:p>
    <w:tbl>
      <w:tblPr>
        <w:tblStyle w:val="a3"/>
        <w:tblW w:w="9563" w:type="dxa"/>
        <w:tblLayout w:type="fixed"/>
        <w:tblLook w:val="04A0" w:firstRow="1" w:lastRow="0" w:firstColumn="1" w:lastColumn="0" w:noHBand="0" w:noVBand="1"/>
      </w:tblPr>
      <w:tblGrid>
        <w:gridCol w:w="497"/>
        <w:gridCol w:w="3108"/>
        <w:gridCol w:w="1465"/>
        <w:gridCol w:w="1984"/>
        <w:gridCol w:w="2509"/>
      </w:tblGrid>
      <w:tr w:rsidR="004739B6" w:rsidRPr="000738D8" w:rsidTr="00B5648F">
        <w:tc>
          <w:tcPr>
            <w:tcW w:w="497" w:type="dxa"/>
          </w:tcPr>
          <w:p w:rsidR="00986262" w:rsidRPr="00645CEE" w:rsidRDefault="00986262" w:rsidP="000738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5C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:rsidR="00986262" w:rsidRPr="00645CEE" w:rsidRDefault="00986262" w:rsidP="000738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5C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465" w:type="dxa"/>
          </w:tcPr>
          <w:p w:rsidR="00986262" w:rsidRPr="00645CEE" w:rsidRDefault="00986262" w:rsidP="000738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5C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86262" w:rsidRPr="00645CEE" w:rsidRDefault="00986262" w:rsidP="000738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5C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Ответственные за выполнение и контроль</w:t>
            </w:r>
          </w:p>
        </w:tc>
        <w:tc>
          <w:tcPr>
            <w:tcW w:w="2509" w:type="dxa"/>
          </w:tcPr>
          <w:p w:rsidR="00986262" w:rsidRPr="00645CEE" w:rsidRDefault="00986262" w:rsidP="000738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5C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4739B6" w:rsidRPr="000738D8" w:rsidTr="004739B6">
        <w:tc>
          <w:tcPr>
            <w:tcW w:w="497" w:type="dxa"/>
          </w:tcPr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всех действующих Федеральных, региональных, муниципальных программ по проблеме духовно-нравственного воспитания</w:t>
            </w:r>
          </w:p>
        </w:tc>
        <w:tc>
          <w:tcPr>
            <w:tcW w:w="1465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86262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ентябрь </w:t>
            </w:r>
          </w:p>
        </w:tc>
        <w:tc>
          <w:tcPr>
            <w:tcW w:w="1984" w:type="dxa"/>
          </w:tcPr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зав.отделом, методист</w:t>
            </w:r>
          </w:p>
        </w:tc>
        <w:tc>
          <w:tcPr>
            <w:tcW w:w="2509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86262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 и анализ информации, пополнение банка учебно-методической базы</w:t>
            </w:r>
          </w:p>
        </w:tc>
      </w:tr>
      <w:tr w:rsidR="004739B6" w:rsidRPr="000738D8" w:rsidTr="004739B6">
        <w:tc>
          <w:tcPr>
            <w:tcW w:w="497" w:type="dxa"/>
          </w:tcPr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нормативно-правовой базы по системе духовно-нравственного воспитания</w:t>
            </w:r>
          </w:p>
        </w:tc>
        <w:tc>
          <w:tcPr>
            <w:tcW w:w="1465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6262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зав.отделом, методист</w:t>
            </w:r>
          </w:p>
        </w:tc>
        <w:tc>
          <w:tcPr>
            <w:tcW w:w="2509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86262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аличие нормативно-правовых документов</w:t>
            </w:r>
          </w:p>
        </w:tc>
      </w:tr>
      <w:tr w:rsidR="004739B6" w:rsidRPr="000738D8" w:rsidTr="004739B6">
        <w:tc>
          <w:tcPr>
            <w:tcW w:w="497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локальных актов, необходимых для функционирования программы</w:t>
            </w:r>
          </w:p>
        </w:tc>
        <w:tc>
          <w:tcPr>
            <w:tcW w:w="1465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6262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</w:t>
            </w:r>
          </w:p>
          <w:p w:rsidR="00986262" w:rsidRPr="000738D8" w:rsidRDefault="00986262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полугодия</w:t>
            </w:r>
          </w:p>
        </w:tc>
        <w:tc>
          <w:tcPr>
            <w:tcW w:w="1984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986262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ам.директора по УПР</w:t>
            </w:r>
          </w:p>
        </w:tc>
        <w:tc>
          <w:tcPr>
            <w:tcW w:w="2509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86262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аличие локальных актов</w:t>
            </w:r>
          </w:p>
        </w:tc>
      </w:tr>
      <w:tr w:rsidR="004739B6" w:rsidRPr="000738D8" w:rsidTr="004739B6">
        <w:tc>
          <w:tcPr>
            <w:tcW w:w="497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утверждение программы</w:t>
            </w:r>
          </w:p>
        </w:tc>
        <w:tc>
          <w:tcPr>
            <w:tcW w:w="1465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иректор, зав.отделом</w:t>
            </w:r>
          </w:p>
        </w:tc>
        <w:tc>
          <w:tcPr>
            <w:tcW w:w="2509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аличие программы</w:t>
            </w:r>
          </w:p>
        </w:tc>
      </w:tr>
      <w:tr w:rsidR="004739B6" w:rsidRPr="000738D8" w:rsidTr="004739B6">
        <w:tc>
          <w:tcPr>
            <w:tcW w:w="497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утверждение планов воспитательной работы техникума, кураторов, педагога-психолога, педагога-организатора</w:t>
            </w:r>
          </w:p>
        </w:tc>
        <w:tc>
          <w:tcPr>
            <w:tcW w:w="1465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ав.отделом</w:t>
            </w:r>
          </w:p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кураторы групп</w:t>
            </w:r>
          </w:p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509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аличие планов работы</w:t>
            </w:r>
          </w:p>
        </w:tc>
      </w:tr>
      <w:tr w:rsidR="004739B6" w:rsidRPr="000738D8" w:rsidTr="004739B6">
        <w:tc>
          <w:tcPr>
            <w:tcW w:w="497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утверждение плана  </w:t>
            </w:r>
            <w:r w:rsidR="0052110A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волонтерского отряда «</w:t>
            </w: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Дорогой добра»</w:t>
            </w:r>
          </w:p>
        </w:tc>
        <w:tc>
          <w:tcPr>
            <w:tcW w:w="1465" w:type="dxa"/>
          </w:tcPr>
          <w:p w:rsidR="00986262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 волонтерского отряда</w:t>
            </w:r>
          </w:p>
        </w:tc>
        <w:tc>
          <w:tcPr>
            <w:tcW w:w="2509" w:type="dxa"/>
          </w:tcPr>
          <w:p w:rsidR="00986262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 работы</w:t>
            </w:r>
          </w:p>
        </w:tc>
      </w:tr>
      <w:tr w:rsidR="004739B6" w:rsidRPr="000738D8" w:rsidTr="004739B6">
        <w:tc>
          <w:tcPr>
            <w:tcW w:w="497" w:type="dxa"/>
          </w:tcPr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Анализ, обобщение  и систематизация опыта духовно-нравственного воспитания</w:t>
            </w:r>
          </w:p>
        </w:tc>
        <w:tc>
          <w:tcPr>
            <w:tcW w:w="1465" w:type="dxa"/>
          </w:tcPr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01A13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ав.отделом</w:t>
            </w:r>
          </w:p>
        </w:tc>
        <w:tc>
          <w:tcPr>
            <w:tcW w:w="2509" w:type="dxa"/>
          </w:tcPr>
          <w:p w:rsidR="00C01A13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 и анализ информации, пополнение банка учебно-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методической базы</w:t>
            </w:r>
          </w:p>
        </w:tc>
      </w:tr>
      <w:tr w:rsidR="004739B6" w:rsidRPr="000738D8" w:rsidTr="004739B6">
        <w:tc>
          <w:tcPr>
            <w:tcW w:w="497" w:type="dxa"/>
          </w:tcPr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108" w:type="dxa"/>
          </w:tcPr>
          <w:p w:rsidR="00C01A13" w:rsidRPr="000738D8" w:rsidRDefault="00C01A13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методической базы по духовно-нравственному воспитанию</w:t>
            </w:r>
          </w:p>
        </w:tc>
        <w:tc>
          <w:tcPr>
            <w:tcW w:w="1465" w:type="dxa"/>
          </w:tcPr>
          <w:p w:rsidR="00C01A13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1984" w:type="dxa"/>
          </w:tcPr>
          <w:p w:rsidR="00C01A13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01A13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ав.отделом</w:t>
            </w:r>
          </w:p>
        </w:tc>
        <w:tc>
          <w:tcPr>
            <w:tcW w:w="2509" w:type="dxa"/>
          </w:tcPr>
          <w:p w:rsidR="00C01A13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14546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етодические материалы и пособия, рекомендации, руководства</w:t>
            </w:r>
          </w:p>
        </w:tc>
      </w:tr>
      <w:tr w:rsidR="004739B6" w:rsidRPr="000738D8" w:rsidTr="004739B6">
        <w:tc>
          <w:tcPr>
            <w:tcW w:w="497" w:type="dxa"/>
          </w:tcPr>
          <w:p w:rsidR="00514546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514546" w:rsidRPr="000738D8" w:rsidRDefault="0051454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Разработать мониторинг определения уровня духовно-нравственного воспитания обучающихся</w:t>
            </w:r>
          </w:p>
        </w:tc>
        <w:tc>
          <w:tcPr>
            <w:tcW w:w="1465" w:type="dxa"/>
          </w:tcPr>
          <w:p w:rsidR="00514546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514546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509" w:type="dxa"/>
          </w:tcPr>
          <w:p w:rsidR="00514546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мониторинга</w:t>
            </w:r>
          </w:p>
        </w:tc>
      </w:tr>
      <w:tr w:rsidR="004739B6" w:rsidRPr="000738D8" w:rsidTr="004739B6">
        <w:tc>
          <w:tcPr>
            <w:tcW w:w="497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и тестирование родителей с целью выявления ошибок и коррекции процесса духовно-нравственного воспитания в семье</w:t>
            </w:r>
          </w:p>
        </w:tc>
        <w:tc>
          <w:tcPr>
            <w:tcW w:w="1465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509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и анализ данных</w:t>
            </w:r>
          </w:p>
        </w:tc>
      </w:tr>
      <w:tr w:rsidR="004739B6" w:rsidRPr="000738D8" w:rsidTr="004739B6">
        <w:tc>
          <w:tcPr>
            <w:tcW w:w="497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занятости студентов в творческих кружках, клубах, студиях и спортивных секциях</w:t>
            </w:r>
          </w:p>
        </w:tc>
        <w:tc>
          <w:tcPr>
            <w:tcW w:w="1465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зав.отделом</w:t>
            </w:r>
          </w:p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доп.образования</w:t>
            </w:r>
          </w:p>
        </w:tc>
        <w:tc>
          <w:tcPr>
            <w:tcW w:w="2509" w:type="dxa"/>
          </w:tcPr>
          <w:p w:rsidR="00345504" w:rsidRPr="000738D8" w:rsidRDefault="00345504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FD5D87" w:rsidRPr="000738D8" w:rsidTr="004739B6">
        <w:tc>
          <w:tcPr>
            <w:tcW w:w="497" w:type="dxa"/>
          </w:tcPr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08" w:type="dxa"/>
          </w:tcPr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и анализ промежуточных результатов работы над программой по духовно-нравственному воспитанию</w:t>
            </w:r>
          </w:p>
        </w:tc>
        <w:tc>
          <w:tcPr>
            <w:tcW w:w="1465" w:type="dxa"/>
          </w:tcPr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509" w:type="dxa"/>
          </w:tcPr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мониторинга</w:t>
            </w:r>
          </w:p>
        </w:tc>
      </w:tr>
      <w:tr w:rsidR="00FD5D87" w:rsidRPr="000738D8" w:rsidTr="006C719F">
        <w:tc>
          <w:tcPr>
            <w:tcW w:w="9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D87" w:rsidRPr="000738D8" w:rsidRDefault="00FD5D87" w:rsidP="0007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5D87" w:rsidRPr="000738D8" w:rsidRDefault="00FD5D87" w:rsidP="0007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436" w:rsidRDefault="00C20436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521B" w:rsidRDefault="00FE521B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D5D87" w:rsidRPr="000738D8" w:rsidRDefault="00FD5D87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073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содержательно-деятельный</w:t>
            </w:r>
          </w:p>
        </w:tc>
      </w:tr>
      <w:tr w:rsidR="00FD5D87" w:rsidRPr="000738D8" w:rsidTr="00C47CC9">
        <w:trPr>
          <w:trHeight w:val="1985"/>
        </w:trPr>
        <w:tc>
          <w:tcPr>
            <w:tcW w:w="9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D87" w:rsidRPr="000738D8" w:rsidRDefault="00FD5D87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D5D87" w:rsidRPr="000738D8" w:rsidRDefault="00FD5D87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Формирование программно-методического обеспечения духовно-нравственного воспитания</w:t>
            </w:r>
          </w:p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Цель:</w:t>
            </w: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совершенствование процесса духовно-нравственного воспитания подрастающего поколения, формирование его ценностных ориентаций.</w:t>
            </w:r>
          </w:p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Задачи:</w:t>
            </w:r>
          </w:p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1.Обеспечить повышение научно-методического уровня членов педагогического коллектива в вопросах духовно-нравственного воспитания.</w:t>
            </w:r>
          </w:p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 основе изучения личности обучающегося создать оптимальные условия для духовно-нравственного развития.</w:t>
            </w:r>
          </w:p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1559"/>
              <w:gridCol w:w="2249"/>
            </w:tblGrid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2" w:type="dxa"/>
                </w:tcPr>
                <w:p w:rsidR="00FD5D87" w:rsidRPr="00614EA0" w:rsidRDefault="00F11BF1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614EA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Наименование </w:t>
                  </w:r>
                  <w:r w:rsidR="00FD5D87" w:rsidRPr="00614EA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Ответственные за выполнение и контроль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Продолжить изучение современных методик воспитательной работы: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И.П.Иванов (коллективные творческие дела);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В.А.Караковский (общечеловеческие ценности);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Н.Е.Шуркова (ценностные отношения к личности ребенка);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М.С.Каган (развитие потенциала личности ребенка);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Е.В.Бондаревская (выделение воспитательных стратегий);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О.С.Газман (разработка и осуществление целевых тематических программ)4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В.В.Николина (эмоционально-ценностное отношение обучающихся к природе)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Разработать мониторинг определения уровня духовно-нравственной воспитанности обучающихся.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 кураторы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Круглый стол «Общечеловеческие ценности и их место в духовно-нравственном воспитании»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Семинары кураторов: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«Осторожно! Секта! (Духовно-психологическая безопасность личности)»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«Духовно-нравственные аспекты на 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уроках гуманитарного и социально-экономического цикла»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Изучение нормативных актов по духовно-нравственному воспитанию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Проведение заседаний педагогических советов: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 Обсуждение и утверждение программы по духовно-нравственному воспитанию обучающихся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 Совместная работы техникума, семьи и общественности по формированию у подрастающего поколения духовно-нравственных ценностей.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 Педагог и духовно-нравственные  в образовании.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 Духовная культура, как источник формирования мировоззрения и устойчивой системы ценностей.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 Мониторинг и анализ промежуточных результатов работы над программой по духовно-нравственному становлению личности.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6. Роль студенческого самоуправления в духовно-нравственном воспитании обучающихся.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2019 год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2019 год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Микроисследования: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1.Диагностика профессиональных умений членов педагогического коллектива по формированию духовно-нравственных качеств обучающихся.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2.Диагностика уровня становления мировоззренческой позиции подрастающего поколения.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3.Определения уровня 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сформированности духовных качеств личности.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4.Анкетировнаие на тему «Молодежный образ жизни».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5.Психологический тренинг «Формирование толерантного поведения в семье»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249" w:type="dxa"/>
                </w:tcPr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психолог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Социально-педагогические консилиумы: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1.Выработка коллективных решений о содержании и способах профессионально-педагогического влияния на духовное становление личности молодого человека.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2.Особенности работы по формированию здорового образа жизни, сохранению интеллектуального и психологического здоровья подрастающего поколения.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3.Рекомендации для работы с детьми с ослабленным здоровьем, с детьми с ограниченными возможностями здоровья.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Создание банка данных по духовно-нравственному воспитанию: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29"/>
                    </w:numPr>
                    <w:ind w:left="743" w:hanging="28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Библиографии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29"/>
                    </w:numPr>
                    <w:ind w:left="743" w:hanging="28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Каталога публикаций методических пособий по духовно-нравственному воспитанию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библиотекарь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Создать видеотеку по результатам работы Программы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24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FD5D87" w:rsidRPr="000738D8" w:rsidTr="00614EA0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Научно-практическая конференция 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Итоги работы по программе духовно-нравственного воспитания обучающихся на 2018-2021 годы.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Презентация работы</w:t>
                  </w:r>
                </w:p>
              </w:tc>
              <w:tc>
                <w:tcPr>
                  <w:tcW w:w="1559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49" w:type="dxa"/>
                </w:tcPr>
                <w:p w:rsidR="00FD5D87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</w:t>
                  </w:r>
                  <w:r w:rsidR="00FD5D87"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ав.отделом</w:t>
                  </w:r>
                </w:p>
              </w:tc>
            </w:tr>
          </w:tbl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5D87" w:rsidRPr="000738D8" w:rsidRDefault="00FD5D87" w:rsidP="0007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с родителями</w:t>
            </w:r>
          </w:p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Цель:</w:t>
            </w: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активной педагогической позиции родителей и повышение воспитательного потенциала семьи.</w:t>
            </w:r>
          </w:p>
          <w:p w:rsidR="00FD5D87" w:rsidRPr="000738D8" w:rsidRDefault="00FD5D87" w:rsidP="000738D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FD5D87" w:rsidRPr="000738D8" w:rsidRDefault="00FD5D87" w:rsidP="00300C67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Установить более тесный контакт с родителями, создать общую благоприятную атмосферу общения с родителями.</w:t>
            </w:r>
          </w:p>
          <w:p w:rsidR="00FD5D87" w:rsidRPr="000738D8" w:rsidRDefault="00FD5D87" w:rsidP="00300C67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 воспитательные возможности каждой конкретной семьи.</w:t>
            </w:r>
          </w:p>
          <w:p w:rsidR="00FD5D87" w:rsidRPr="000738D8" w:rsidRDefault="00FD5D87" w:rsidP="00300C67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Вооружить родителей необходимым для воспитания психолого-педагогическими знаниями и умениями, основами педагогической культуры.</w:t>
            </w:r>
          </w:p>
          <w:p w:rsidR="00FD5D87" w:rsidRPr="000738D8" w:rsidRDefault="00FD5D87" w:rsidP="00300C67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Информировать родителей о наиболее распространенных ошибках семейного воспитания.</w:t>
            </w:r>
          </w:p>
          <w:p w:rsidR="00FD5D87" w:rsidRPr="000738D8" w:rsidRDefault="00FD5D87" w:rsidP="00300C67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Оказать помощь родителям в организации педагогического самообразования.</w:t>
            </w:r>
          </w:p>
          <w:p w:rsidR="00FD5D87" w:rsidRPr="000738D8" w:rsidRDefault="00FD5D87" w:rsidP="00300C67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Ориентировать семью на духовно-нравственное воспитание детей путем ознакомления родителей с основами православной педагогики.</w:t>
            </w:r>
          </w:p>
          <w:p w:rsidR="00FD5D87" w:rsidRPr="000738D8" w:rsidRDefault="00FD5D87" w:rsidP="00300C67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правильные представления о формах традиционного семейного уклада.</w:t>
            </w:r>
          </w:p>
          <w:p w:rsidR="00F11BF1" w:rsidRPr="00B5648F" w:rsidRDefault="00F11BF1" w:rsidP="00B5648F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820"/>
              <w:gridCol w:w="1701"/>
              <w:gridCol w:w="2273"/>
            </w:tblGrid>
            <w:tr w:rsidR="00FD5D87" w:rsidRPr="000738D8" w:rsidTr="00361F95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FD5D87" w:rsidRPr="000738D8" w:rsidRDefault="00F11BF1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Наименование</w:t>
                  </w:r>
                  <w:r w:rsidR="00FD5D87"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1701" w:type="dxa"/>
                </w:tcPr>
                <w:p w:rsidR="00FD5D87" w:rsidRPr="000738D8" w:rsidRDefault="00FD5D87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273" w:type="dxa"/>
                </w:tcPr>
                <w:p w:rsidR="00FD5D87" w:rsidRPr="000738D8" w:rsidRDefault="00FD5D87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Ответственные за выполнение и контроль</w:t>
                  </w:r>
                </w:p>
              </w:tc>
            </w:tr>
            <w:tr w:rsidR="00FD5D87" w:rsidRPr="000738D8" w:rsidTr="00361F95">
              <w:tc>
                <w:tcPr>
                  <w:tcW w:w="562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День открытых дверей</w:t>
                  </w:r>
                </w:p>
              </w:tc>
              <w:tc>
                <w:tcPr>
                  <w:tcW w:w="1701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март апрель</w:t>
                  </w:r>
                </w:p>
              </w:tc>
              <w:tc>
                <w:tcPr>
                  <w:tcW w:w="2273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администрация техникума</w:t>
                  </w:r>
                </w:p>
              </w:tc>
            </w:tr>
            <w:tr w:rsidR="00FD5D87" w:rsidRPr="000738D8" w:rsidTr="00361F95">
              <w:tc>
                <w:tcPr>
                  <w:tcW w:w="562" w:type="dxa"/>
                </w:tcPr>
                <w:p w:rsidR="00FD5D87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Родительские собрания по духовно-нравственному воспитани</w:t>
                  </w:r>
                  <w:r w:rsidR="00B5648F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1701" w:type="dxa"/>
                </w:tcPr>
                <w:p w:rsidR="00FD5D87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ноябрь</w:t>
                  </w: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Pr="000738D8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73" w:type="dxa"/>
                </w:tcPr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FD5D87" w:rsidRPr="000738D8" w:rsidTr="00361F95">
              <w:tc>
                <w:tcPr>
                  <w:tcW w:w="562" w:type="dxa"/>
                </w:tcPr>
                <w:p w:rsidR="00FD5D87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Организация психолого- педагогической службы для родителей: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Родительский тренинг «Искусство быть родителями»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Индивидуальные консультации для родителей. Посещение семей.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Анкетирование и тестирование родителей с целью коррекции процесса духовно-нравственного воспитания в семье.</w:t>
                  </w:r>
                </w:p>
              </w:tc>
              <w:tc>
                <w:tcPr>
                  <w:tcW w:w="1701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регулярно в течение всего периода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73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FD5D87" w:rsidRPr="000738D8" w:rsidTr="00361F95">
              <w:tc>
                <w:tcPr>
                  <w:tcW w:w="562" w:type="dxa"/>
                </w:tcPr>
                <w:p w:rsidR="00FD5D87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FD5D87" w:rsidRPr="000738D8" w:rsidRDefault="00FD5D87" w:rsidP="000738D8">
                  <w:pPr>
                    <w:ind w:left="-108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Лектории для родителей: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«Семья и мир потребностей;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«Слагаемые семейного 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счастья»;</w:t>
                  </w:r>
                </w:p>
                <w:p w:rsidR="00FD5D87" w:rsidRPr="00B5648F" w:rsidRDefault="00FD5D87" w:rsidP="00300C67">
                  <w:pPr>
                    <w:pStyle w:val="a7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«Православные праздники и русской семье, их роль и значение для нравственного становления личности».</w:t>
                  </w:r>
                </w:p>
              </w:tc>
              <w:tc>
                <w:tcPr>
                  <w:tcW w:w="1701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регулярно в течение 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всего периода</w:t>
                  </w:r>
                </w:p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73" w:type="dxa"/>
                </w:tcPr>
                <w:p w:rsidR="00FD5D87" w:rsidRPr="000738D8" w:rsidRDefault="00FD5D8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</w:t>
                  </w:r>
                  <w:r w:rsidR="00FD5D87"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ав.отделом</w:t>
                  </w:r>
                </w:p>
              </w:tc>
            </w:tr>
            <w:tr w:rsidR="00FD5D87" w:rsidRPr="000738D8" w:rsidTr="00361F95">
              <w:tc>
                <w:tcPr>
                  <w:tcW w:w="562" w:type="dxa"/>
                </w:tcPr>
                <w:p w:rsidR="00FD5D87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4820" w:type="dxa"/>
                </w:tcPr>
                <w:p w:rsidR="00FD5D87" w:rsidRPr="000738D8" w:rsidRDefault="00FD5D87" w:rsidP="000738D8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Проведение совместных мероприятий.</w:t>
                  </w:r>
                </w:p>
                <w:p w:rsidR="00FD5D87" w:rsidRPr="000738D8" w:rsidRDefault="00FD5D87" w:rsidP="000738D8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Цикл встреч:</w:t>
                  </w:r>
                </w:p>
                <w:p w:rsidR="00FD5D87" w:rsidRPr="000738D8" w:rsidRDefault="00FD5D87" w:rsidP="00300C67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«Перед матерью в вечном долгу»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«Масленичные встречи»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«Семьей возродится Россия»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Спортивные соревнования волейболу, футболу.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Уроки памяти и мужества.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Организация экскурсий и походов по родному краю.</w:t>
                  </w:r>
                </w:p>
              </w:tc>
              <w:tc>
                <w:tcPr>
                  <w:tcW w:w="1701" w:type="dxa"/>
                </w:tcPr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11BF1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73" w:type="dxa"/>
                </w:tcPr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11BF1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 доп.образования</w:t>
                  </w:r>
                </w:p>
              </w:tc>
            </w:tr>
            <w:tr w:rsidR="00FD5D87" w:rsidRPr="000738D8" w:rsidTr="00361F95">
              <w:tc>
                <w:tcPr>
                  <w:tcW w:w="562" w:type="dxa"/>
                </w:tcPr>
                <w:p w:rsidR="00FD5D87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FD5D87" w:rsidRPr="000738D8" w:rsidRDefault="00F11BF1" w:rsidP="000738D8">
                  <w:pPr>
                    <w:ind w:left="-108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Проведение семейных праздников православного календаря: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Православный праздник – Покров Пресвятой Богородицы»;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«Рождественские посиделки»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Святые вечера»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Татьянин день»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«Вербное воскресение»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«Пасха Красная»</w:t>
                  </w:r>
                </w:p>
                <w:p w:rsidR="00F11BF1" w:rsidRPr="000738D8" w:rsidRDefault="00F11BF1" w:rsidP="00300C67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День семьи, любви и верности</w:t>
                  </w:r>
                </w:p>
              </w:tc>
              <w:tc>
                <w:tcPr>
                  <w:tcW w:w="1701" w:type="dxa"/>
                </w:tcPr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11BF1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73" w:type="dxa"/>
                </w:tcPr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5648F" w:rsidRDefault="00B5648F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5D87" w:rsidRPr="000738D8" w:rsidRDefault="00F11BF1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 доп.образования</w:t>
                  </w:r>
                </w:p>
              </w:tc>
            </w:tr>
          </w:tbl>
          <w:p w:rsidR="00FD5D87" w:rsidRPr="000738D8" w:rsidRDefault="00FD5D87" w:rsidP="000738D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F95" w:rsidRDefault="00361F95" w:rsidP="000738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61F95" w:rsidRDefault="00361F95" w:rsidP="000738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4EA0" w:rsidRDefault="00614EA0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D5D87" w:rsidRPr="000738D8" w:rsidRDefault="00F11BF1" w:rsidP="0061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со студентами</w:t>
            </w:r>
          </w:p>
          <w:p w:rsidR="00F11BF1" w:rsidRPr="000738D8" w:rsidRDefault="00F11BF1" w:rsidP="000738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</w:p>
          <w:p w:rsidR="00F11BF1" w:rsidRPr="000738D8" w:rsidRDefault="00B5648F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11BF1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духовно-нравственного здоровья подрастающего поколения и приобщения их к общечеловеческому нравственны</w:t>
            </w:r>
            <w:r w:rsidR="008F3DE4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F11BF1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духовны</w:t>
            </w:r>
            <w:r w:rsidR="008F3DE4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F11BF1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ценностям</w:t>
            </w:r>
            <w:r w:rsidR="008F3DE4"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 историческому и культурному наследию нашей страны.</w:t>
            </w:r>
          </w:p>
          <w:p w:rsidR="008F3DE4" w:rsidRPr="000738D8" w:rsidRDefault="008F3DE4" w:rsidP="000738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  <w:p w:rsidR="008F3DE4" w:rsidRPr="000738D8" w:rsidRDefault="008F3DE4" w:rsidP="00300C6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духовно-нравственные ценности и утверждать их в сознании и поведении обучающихся через духовное возрождение народных обычаев, семейных традиций.</w:t>
            </w:r>
          </w:p>
          <w:p w:rsidR="008F3DE4" w:rsidRPr="000738D8" w:rsidRDefault="008F3DE4" w:rsidP="00300C6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благоприятные условия для нравственного самовыражения личности.</w:t>
            </w:r>
          </w:p>
          <w:p w:rsidR="008F3DE4" w:rsidRPr="000738D8" w:rsidRDefault="008F3DE4" w:rsidP="00300C6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молодое поколение к общечеловеческим нравственным ценностям российской многонациональной культуры.</w:t>
            </w:r>
          </w:p>
          <w:p w:rsidR="008F3DE4" w:rsidRPr="000738D8" w:rsidRDefault="008F3DE4" w:rsidP="00300C6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милосердие через оказание помощи пожилым людям, ветеранам ВОВ, младшим членам семьи, учиться заботиться о животных и т.д.</w:t>
            </w:r>
          </w:p>
          <w:p w:rsidR="008F3DE4" w:rsidRPr="000738D8" w:rsidRDefault="008F3DE4" w:rsidP="000738D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820"/>
              <w:gridCol w:w="1701"/>
              <w:gridCol w:w="2254"/>
            </w:tblGrid>
            <w:tr w:rsidR="009D5472" w:rsidRPr="000738D8" w:rsidTr="00361F95">
              <w:tc>
                <w:tcPr>
                  <w:tcW w:w="562" w:type="dxa"/>
                </w:tcPr>
                <w:p w:rsidR="009D5472" w:rsidRPr="000738D8" w:rsidRDefault="009D5472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9D5472" w:rsidRPr="000738D8" w:rsidRDefault="009D5472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9D5472" w:rsidRPr="000738D8" w:rsidRDefault="009D5472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254" w:type="dxa"/>
                </w:tcPr>
                <w:p w:rsidR="009D5472" w:rsidRPr="000738D8" w:rsidRDefault="009D5472" w:rsidP="000738D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Ответственные за выполнение и контроль</w:t>
                  </w:r>
                </w:p>
              </w:tc>
            </w:tr>
            <w:tr w:rsidR="009D5472" w:rsidRPr="000738D8" w:rsidTr="00361F95">
              <w:tc>
                <w:tcPr>
                  <w:tcW w:w="562" w:type="dxa"/>
                </w:tcPr>
                <w:p w:rsidR="009D5472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Духовно-образовательная деятельность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Уроки обществознания, истории, литературы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Классные часы по вопросам духовно-нравственного воспитания</w:t>
                  </w: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Работа кружков: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театральная студия;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вокальный кружок;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танцевальный кружок;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кружок декоративно-прикладного творчества;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психологический клуб «Диалог».</w:t>
                  </w: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Участие в областных фестивалях и праздниках</w:t>
                  </w:r>
                </w:p>
              </w:tc>
              <w:tc>
                <w:tcPr>
                  <w:tcW w:w="1701" w:type="dxa"/>
                </w:tcPr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регулярно в течение всего периода</w:t>
                  </w: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54" w:type="dxa"/>
                </w:tcPr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преподаватели</w:t>
                  </w: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руководители кружков</w:t>
                  </w: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9D5472" w:rsidRPr="000738D8" w:rsidTr="00361F95">
              <w:tc>
                <w:tcPr>
                  <w:tcW w:w="562" w:type="dxa"/>
                </w:tcPr>
                <w:p w:rsidR="009D5472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Воспитательно-оздоровительная деятельность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Участие в спортивных мероприятиях техникума, города, ра</w:t>
                  </w:r>
                  <w:r w:rsidR="003D578E"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й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она, области;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Организация экскурсий;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Акции «Чистые родники», «Сделаем вместе»;</w:t>
                  </w:r>
                </w:p>
                <w:p w:rsidR="009D5472" w:rsidRPr="000738D8" w:rsidRDefault="009D5472" w:rsidP="00300C67">
                  <w:pPr>
                    <w:pStyle w:val="a7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Дни здоровья.</w:t>
                  </w:r>
                </w:p>
              </w:tc>
              <w:tc>
                <w:tcPr>
                  <w:tcW w:w="1701" w:type="dxa"/>
                </w:tcPr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систематически в течение 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всего периода</w:t>
                  </w: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(сентябрь, май)</w:t>
                  </w:r>
                </w:p>
              </w:tc>
              <w:tc>
                <w:tcPr>
                  <w:tcW w:w="2254" w:type="dxa"/>
                </w:tcPr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руководитель физического воспитания</w:t>
                  </w: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кураторы</w:t>
                  </w: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руководитель волонтерского отряда</w:t>
                  </w:r>
                </w:p>
                <w:p w:rsidR="003D578E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руководитель физического воспитания</w:t>
                  </w:r>
                </w:p>
              </w:tc>
            </w:tr>
            <w:tr w:rsidR="009D5472" w:rsidRPr="000738D8" w:rsidTr="00361F95">
              <w:tc>
                <w:tcPr>
                  <w:tcW w:w="562" w:type="dxa"/>
                </w:tcPr>
                <w:p w:rsidR="009D5472" w:rsidRPr="000738D8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9D5472" w:rsidRPr="000738D8" w:rsidRDefault="003D578E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Культурно-познавательная деятельность</w:t>
                  </w:r>
                </w:p>
                <w:p w:rsidR="003D578E" w:rsidRPr="000738D8" w:rsidRDefault="003D578E" w:rsidP="00300C67">
                  <w:pPr>
                    <w:pStyle w:val="a7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Встречи с настоятелем храма Всех Скорбящих г.Мичуринска</w:t>
                  </w:r>
                </w:p>
                <w:p w:rsidR="003D578E" w:rsidRPr="000738D8" w:rsidRDefault="003D578E" w:rsidP="00300C67">
                  <w:pPr>
                    <w:pStyle w:val="a7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Посещение и участие в мероприятиях духовно-нравственного содержания в городских и районных центрах.</w:t>
                  </w:r>
                </w:p>
                <w:p w:rsidR="003D578E" w:rsidRPr="000738D8" w:rsidRDefault="003D578E" w:rsidP="00300C67">
                  <w:pPr>
                    <w:pStyle w:val="a7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Организация встреч с интересными людьми;</w:t>
                  </w:r>
                </w:p>
                <w:p w:rsidR="003D578E" w:rsidRPr="000738D8" w:rsidRDefault="003D578E" w:rsidP="00300C67">
                  <w:pPr>
                    <w:pStyle w:val="a7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Обновление информации в комнате духовно-нравственного воспитания.</w:t>
                  </w:r>
                </w:p>
              </w:tc>
              <w:tc>
                <w:tcPr>
                  <w:tcW w:w="1701" w:type="dxa"/>
                </w:tcPr>
                <w:p w:rsidR="009D5472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1F95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1F95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254" w:type="dxa"/>
                </w:tcPr>
                <w:p w:rsidR="009D5472" w:rsidRDefault="009D5472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1F95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1F95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  <w:p w:rsidR="00361F95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 доп.образования</w:t>
                  </w:r>
                </w:p>
              </w:tc>
            </w:tr>
            <w:tr w:rsidR="00636757" w:rsidRPr="000738D8" w:rsidTr="00361F95">
              <w:tc>
                <w:tcPr>
                  <w:tcW w:w="562" w:type="dxa"/>
                </w:tcPr>
                <w:p w:rsidR="00636757" w:rsidRPr="000738D8" w:rsidRDefault="0063675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636757" w:rsidRPr="000738D8" w:rsidRDefault="00636757" w:rsidP="000738D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Нравствен</w:t>
                  </w:r>
                  <w:r w:rsidR="00915570"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н</w:t>
                  </w:r>
                  <w:r w:rsidRPr="000738D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о-трудовая деятельность</w:t>
                  </w:r>
                </w:p>
                <w:p w:rsidR="00915570" w:rsidRPr="000738D8" w:rsidRDefault="00915570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Акция «Ветеран живет рядом»</w:t>
                  </w:r>
                </w:p>
                <w:p w:rsidR="00915570" w:rsidRPr="000738D8" w:rsidRDefault="00915570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Акция «Обелиск»</w:t>
                  </w:r>
                </w:p>
                <w:p w:rsidR="00915570" w:rsidRPr="000738D8" w:rsidRDefault="00915570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Акция «Мимоза для ветерана»</w:t>
                  </w:r>
                </w:p>
                <w:p w:rsidR="00915570" w:rsidRPr="000738D8" w:rsidRDefault="00915570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Акция «Забота»</w:t>
                  </w:r>
                </w:p>
                <w:p w:rsidR="00915570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Акция «Зажги синим»</w:t>
                  </w: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Уход за обелиском воинам, погибшим в годы Великой Отечественной войны</w:t>
                  </w: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636757" w:rsidRPr="000738D8" w:rsidRDefault="0063675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 октябрь, февраль, март, апрель</w:t>
                  </w: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 апрель</w:t>
                  </w: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 октябрь, февраль, апрель</w:t>
                  </w:r>
                </w:p>
                <w:p w:rsidR="00AE0AC6" w:rsidRPr="000738D8" w:rsidRDefault="00AE0AC6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54" w:type="dxa"/>
                </w:tcPr>
                <w:p w:rsidR="00636757" w:rsidRDefault="00636757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1F95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1F95" w:rsidRPr="000738D8" w:rsidRDefault="00361F95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руководитель волонтерского отряда</w:t>
                  </w:r>
                </w:p>
              </w:tc>
            </w:tr>
          </w:tbl>
          <w:p w:rsidR="00F11BF1" w:rsidRPr="000738D8" w:rsidRDefault="00F11BF1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57A6" w:rsidRDefault="00E457A6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57A6" w:rsidRDefault="00E457A6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57A6" w:rsidRDefault="00E457A6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57A6" w:rsidRDefault="00E457A6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57A6" w:rsidRDefault="00E457A6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D5D87" w:rsidRPr="00361F95" w:rsidRDefault="00AE0AC6" w:rsidP="00361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с организациями и общественностью</w:t>
            </w:r>
          </w:p>
          <w:p w:rsidR="00AE0AC6" w:rsidRPr="000738D8" w:rsidRDefault="00AE0AC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объединение усилий техникума и общественности по формированию нравственно здоровой личности обучающихся.</w:t>
            </w:r>
          </w:p>
          <w:p w:rsidR="00AE0AC6" w:rsidRPr="00361F95" w:rsidRDefault="00AE0AC6" w:rsidP="000738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  <w:p w:rsidR="00AE0AC6" w:rsidRPr="000738D8" w:rsidRDefault="00AE0AC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о</w:t>
            </w:r>
            <w:r w:rsidR="00361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бщечеловеческие нормы поведения.</w:t>
            </w:r>
            <w:r w:rsidRPr="00073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F5E20" w:rsidRPr="000738D8" w:rsidRDefault="00EF5E20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820"/>
              <w:gridCol w:w="2333"/>
              <w:gridCol w:w="2333"/>
            </w:tblGrid>
            <w:tr w:rsidR="00361F95" w:rsidRPr="000738D8" w:rsidTr="00EF5E20">
              <w:tc>
                <w:tcPr>
                  <w:tcW w:w="846" w:type="dxa"/>
                </w:tcPr>
                <w:p w:rsidR="00361F95" w:rsidRPr="000738D8" w:rsidRDefault="00361F95" w:rsidP="00CE5CF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20" w:type="dxa"/>
                </w:tcPr>
                <w:p w:rsidR="00361F95" w:rsidRPr="000738D8" w:rsidRDefault="00361F95" w:rsidP="00CE5CF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333" w:type="dxa"/>
                </w:tcPr>
                <w:p w:rsidR="00361F95" w:rsidRPr="000738D8" w:rsidRDefault="00361F95" w:rsidP="00CE5CF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333" w:type="dxa"/>
                </w:tcPr>
                <w:p w:rsidR="00361F95" w:rsidRPr="000738D8" w:rsidRDefault="00361F95" w:rsidP="00CE5CF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Ответственные за выполнение и контроль</w:t>
                  </w:r>
                </w:p>
              </w:tc>
            </w:tr>
            <w:tr w:rsidR="00AE0AC6" w:rsidRPr="000738D8" w:rsidTr="00EF5E20">
              <w:tc>
                <w:tcPr>
                  <w:tcW w:w="846" w:type="dxa"/>
                </w:tcPr>
                <w:p w:rsidR="00AE0AC6" w:rsidRPr="000738D8" w:rsidRDefault="00EF5E20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0" w:type="dxa"/>
                </w:tcPr>
                <w:p w:rsidR="00AE0AC6" w:rsidRPr="000738D8" w:rsidRDefault="00EF5E20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Просмотр фильмов духовно-нравственной тематики с последующим обсуждением</w:t>
                  </w:r>
                </w:p>
              </w:tc>
              <w:tc>
                <w:tcPr>
                  <w:tcW w:w="2333" w:type="dxa"/>
                </w:tcPr>
                <w:p w:rsidR="00AE0AC6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</w:t>
                  </w:r>
                  <w:r w:rsidR="00EF5E20"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жегодно (по плану воспитательной работы)</w:t>
                  </w:r>
                </w:p>
              </w:tc>
              <w:tc>
                <w:tcPr>
                  <w:tcW w:w="2333" w:type="dxa"/>
                </w:tcPr>
                <w:p w:rsidR="00AE0AC6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</w:t>
                  </w:r>
                  <w:r w:rsidR="00EF5E20"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ав.отделом</w:t>
                  </w:r>
                </w:p>
              </w:tc>
            </w:tr>
            <w:tr w:rsidR="00AE0AC6" w:rsidRPr="000738D8" w:rsidTr="00EF5E20">
              <w:tc>
                <w:tcPr>
                  <w:tcW w:w="846" w:type="dxa"/>
                </w:tcPr>
                <w:p w:rsidR="00AE0AC6" w:rsidRPr="000738D8" w:rsidRDefault="00361F95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:rsidR="00AE0AC6" w:rsidRPr="000738D8" w:rsidRDefault="00EF5E20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Встречи с интересными людьми (совместно с сотрудниками </w:t>
                  </w:r>
                  <w:r w:rsidR="00C76A6E" w:rsidRPr="00073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Мичуринского краеведческого музея Литературно-музыкального музей г. Мичуринска, музея-усадьбы А.М.Герасимова)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33" w:type="dxa"/>
                </w:tcPr>
                <w:p w:rsidR="00AE0AC6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 (по плану воспитательной работы)</w:t>
                  </w:r>
                </w:p>
              </w:tc>
              <w:tc>
                <w:tcPr>
                  <w:tcW w:w="2333" w:type="dxa"/>
                </w:tcPr>
                <w:p w:rsidR="00AE0AC6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кураторы групп</w:t>
                  </w:r>
                </w:p>
              </w:tc>
            </w:tr>
            <w:tr w:rsidR="00EF5E20" w:rsidRPr="000738D8" w:rsidTr="00EF5E20">
              <w:tc>
                <w:tcPr>
                  <w:tcW w:w="846" w:type="dxa"/>
                </w:tcPr>
                <w:p w:rsidR="00EF5E20" w:rsidRPr="000738D8" w:rsidRDefault="00361F95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20" w:type="dxa"/>
                </w:tcPr>
                <w:p w:rsidR="00EF5E20" w:rsidRPr="000738D8" w:rsidRDefault="00C76A6E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Организации недели православной книги совместно </w:t>
                  </w:r>
                  <w:r w:rsidRPr="00073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настоятелем Скорбященской церкви отцом Сергием.</w:t>
                  </w:r>
                </w:p>
              </w:tc>
              <w:tc>
                <w:tcPr>
                  <w:tcW w:w="2333" w:type="dxa"/>
                </w:tcPr>
                <w:p w:rsidR="00EF5E20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333" w:type="dxa"/>
                </w:tcPr>
                <w:p w:rsidR="00EF5E20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педагог дополнительного образования</w:t>
                  </w:r>
                </w:p>
              </w:tc>
            </w:tr>
            <w:tr w:rsidR="00EF5E20" w:rsidRPr="000738D8" w:rsidTr="00EF5E20">
              <w:tc>
                <w:tcPr>
                  <w:tcW w:w="846" w:type="dxa"/>
                </w:tcPr>
                <w:p w:rsidR="00EF5E20" w:rsidRPr="000738D8" w:rsidRDefault="00361F95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0" w:type="dxa"/>
                </w:tcPr>
                <w:p w:rsidR="00EF5E20" w:rsidRPr="000738D8" w:rsidRDefault="00725E0B" w:rsidP="005E6CD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Экскурсионные поездки </w:t>
                  </w:r>
                </w:p>
              </w:tc>
              <w:tc>
                <w:tcPr>
                  <w:tcW w:w="2333" w:type="dxa"/>
                </w:tcPr>
                <w:p w:rsidR="00EF5E20" w:rsidRPr="000738D8" w:rsidRDefault="005E6CD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333" w:type="dxa"/>
                </w:tcPr>
                <w:p w:rsidR="00EF5E20" w:rsidRPr="000738D8" w:rsidRDefault="005E6CD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EF5E20" w:rsidRPr="000738D8" w:rsidTr="00EF5E20">
              <w:tc>
                <w:tcPr>
                  <w:tcW w:w="846" w:type="dxa"/>
                </w:tcPr>
                <w:p w:rsidR="00EF5E20" w:rsidRPr="000738D8" w:rsidRDefault="00361F95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0" w:type="dxa"/>
                </w:tcPr>
                <w:p w:rsidR="00EF5E20" w:rsidRPr="000738D8" w:rsidRDefault="00725E0B" w:rsidP="00C4513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Взаимодействие с правоохранительными органами, с инспекцией по делам несовершеннолетних, </w:t>
                  </w:r>
                  <w:r w:rsidR="00C451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омиссией по делам несовершеннолетних</w:t>
                  </w:r>
                </w:p>
              </w:tc>
              <w:tc>
                <w:tcPr>
                  <w:tcW w:w="2333" w:type="dxa"/>
                </w:tcPr>
                <w:p w:rsidR="00EF5E20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333" w:type="dxa"/>
                </w:tcPr>
                <w:p w:rsidR="00EF5E20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EF5E20" w:rsidRPr="000738D8" w:rsidTr="00EF5E20">
              <w:tc>
                <w:tcPr>
                  <w:tcW w:w="846" w:type="dxa"/>
                </w:tcPr>
                <w:p w:rsidR="00EF5E20" w:rsidRPr="000738D8" w:rsidRDefault="00361F95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  <w:p w:rsidR="00EF5E20" w:rsidRPr="000738D8" w:rsidRDefault="00EF5E20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20" w:type="dxa"/>
                </w:tcPr>
                <w:p w:rsidR="00EF5E20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Взаимодействие с органами здравоохранения с целью выявления уровня здоровья и целенаправленного отслеживания его в течении всего периода обучения</w:t>
                  </w:r>
                </w:p>
              </w:tc>
              <w:tc>
                <w:tcPr>
                  <w:tcW w:w="2333" w:type="dxa"/>
                </w:tcPr>
                <w:p w:rsidR="00EF5E20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 (по плану воспитательной работы)</w:t>
                  </w:r>
                </w:p>
              </w:tc>
              <w:tc>
                <w:tcPr>
                  <w:tcW w:w="2333" w:type="dxa"/>
                </w:tcPr>
                <w:p w:rsidR="00EF5E20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725E0B" w:rsidRPr="000738D8" w:rsidTr="00EF5E20">
              <w:tc>
                <w:tcPr>
                  <w:tcW w:w="846" w:type="dxa"/>
                </w:tcPr>
                <w:p w:rsidR="00725E0B" w:rsidRPr="000738D8" w:rsidRDefault="00361F95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0" w:type="dxa"/>
                </w:tcPr>
                <w:p w:rsidR="00725E0B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Сотрудничество с настоятелями православных храмов г.Мичуринска и Мичуринского района</w:t>
                  </w:r>
                </w:p>
              </w:tc>
              <w:tc>
                <w:tcPr>
                  <w:tcW w:w="2333" w:type="dxa"/>
                </w:tcPr>
                <w:p w:rsidR="00725E0B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333" w:type="dxa"/>
                </w:tcPr>
                <w:p w:rsidR="00725E0B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зав.отделом</w:t>
                  </w:r>
                </w:p>
              </w:tc>
            </w:tr>
            <w:tr w:rsidR="00725E0B" w:rsidRPr="000738D8" w:rsidTr="00EF5E20">
              <w:tc>
                <w:tcPr>
                  <w:tcW w:w="846" w:type="dxa"/>
                </w:tcPr>
                <w:p w:rsidR="00725E0B" w:rsidRPr="000738D8" w:rsidRDefault="00361F95" w:rsidP="00361F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20" w:type="dxa"/>
                </w:tcPr>
                <w:p w:rsidR="00725E0B" w:rsidRPr="00C45134" w:rsidRDefault="00725E0B" w:rsidP="00C45134">
                  <w:pP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Сотрудничество со </w:t>
                  </w:r>
                  <w:r w:rsidR="00C204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средствами массовой </w:t>
                  </w:r>
                  <w:r w:rsidR="00C204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информации: </w:t>
                  </w:r>
                  <w:r w:rsidR="00FE521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городская газета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C204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ичуринская правда», районных газет</w:t>
                  </w:r>
                  <w:r w:rsidR="00C451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C45134" w:rsidRPr="000738D8">
                    <w:rPr>
                      <w:rStyle w:val="a5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>«</w:t>
                  </w:r>
                  <w:r w:rsidR="00C45134" w:rsidRPr="00C45134">
                    <w:rPr>
                      <w:rStyle w:val="a5"/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>Мичуринская жизнь», «Наше слово», «Староюрьевская звезда»</w:t>
                  </w:r>
                  <w:r w:rsidR="00C45134">
                    <w:rPr>
                      <w:rStyle w:val="a5"/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 xml:space="preserve"> Староюрьевского района</w:t>
                  </w:r>
                  <w:r w:rsidR="00C45134" w:rsidRPr="00C45134">
                    <w:rPr>
                      <w:rStyle w:val="a5"/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>, «Сельские зори» Петровского района, «Вестник» Первомайского района</w:t>
                  </w:r>
                </w:p>
              </w:tc>
              <w:tc>
                <w:tcPr>
                  <w:tcW w:w="2333" w:type="dxa"/>
                </w:tcPr>
                <w:p w:rsidR="00725E0B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ежегодно</w:t>
                  </w:r>
                </w:p>
              </w:tc>
              <w:tc>
                <w:tcPr>
                  <w:tcW w:w="2333" w:type="dxa"/>
                </w:tcPr>
                <w:p w:rsidR="00725E0B" w:rsidRPr="000738D8" w:rsidRDefault="00725E0B" w:rsidP="000738D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38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администрация техникума</w:t>
                  </w:r>
                </w:p>
              </w:tc>
            </w:tr>
          </w:tbl>
          <w:p w:rsidR="00AE0AC6" w:rsidRDefault="00AE0AC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7A6" w:rsidRPr="000738D8" w:rsidRDefault="00E457A6" w:rsidP="00073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0120" w:rsidRPr="000738D8" w:rsidRDefault="008B0120" w:rsidP="000738D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B0120" w:rsidRPr="000738D8" w:rsidSect="008C4F47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58" w:rsidRDefault="00414C58" w:rsidP="009A427B">
      <w:pPr>
        <w:spacing w:after="0" w:line="240" w:lineRule="auto"/>
      </w:pPr>
      <w:r>
        <w:separator/>
      </w:r>
    </w:p>
  </w:endnote>
  <w:endnote w:type="continuationSeparator" w:id="0">
    <w:p w:rsidR="00414C58" w:rsidRDefault="00414C58" w:rsidP="009A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481"/>
      <w:docPartObj>
        <w:docPartGallery w:val="Page Numbers (Bottom of Page)"/>
        <w:docPartUnique/>
      </w:docPartObj>
    </w:sdtPr>
    <w:sdtEndPr/>
    <w:sdtContent>
      <w:p w:rsidR="00312AFF" w:rsidRDefault="00414C5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12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11702" w:rsidRDefault="003117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58" w:rsidRDefault="00414C58" w:rsidP="009A427B">
      <w:pPr>
        <w:spacing w:after="0" w:line="240" w:lineRule="auto"/>
      </w:pPr>
      <w:r>
        <w:separator/>
      </w:r>
    </w:p>
  </w:footnote>
  <w:footnote w:type="continuationSeparator" w:id="0">
    <w:p w:rsidR="00414C58" w:rsidRDefault="00414C58" w:rsidP="009A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B0"/>
    <w:multiLevelType w:val="hybridMultilevel"/>
    <w:tmpl w:val="9536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B84"/>
    <w:multiLevelType w:val="hybridMultilevel"/>
    <w:tmpl w:val="58123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025"/>
    <w:multiLevelType w:val="hybridMultilevel"/>
    <w:tmpl w:val="5188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7281"/>
    <w:multiLevelType w:val="hybridMultilevel"/>
    <w:tmpl w:val="190C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288"/>
    <w:multiLevelType w:val="hybridMultilevel"/>
    <w:tmpl w:val="89A8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95808"/>
    <w:multiLevelType w:val="hybridMultilevel"/>
    <w:tmpl w:val="FF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401EC"/>
    <w:multiLevelType w:val="multilevel"/>
    <w:tmpl w:val="B28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60578"/>
    <w:multiLevelType w:val="hybridMultilevel"/>
    <w:tmpl w:val="8F867ADA"/>
    <w:lvl w:ilvl="0" w:tplc="425C26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4C86"/>
    <w:multiLevelType w:val="hybridMultilevel"/>
    <w:tmpl w:val="03B80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26FC1"/>
    <w:multiLevelType w:val="hybridMultilevel"/>
    <w:tmpl w:val="3EA47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1111"/>
    <w:multiLevelType w:val="hybridMultilevel"/>
    <w:tmpl w:val="DF32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96A87"/>
    <w:multiLevelType w:val="hybridMultilevel"/>
    <w:tmpl w:val="27D4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D7ACB"/>
    <w:multiLevelType w:val="hybridMultilevel"/>
    <w:tmpl w:val="27BCC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8702D0"/>
    <w:multiLevelType w:val="hybridMultilevel"/>
    <w:tmpl w:val="038A1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E53B7"/>
    <w:multiLevelType w:val="multilevel"/>
    <w:tmpl w:val="A39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FA715E"/>
    <w:multiLevelType w:val="hybridMultilevel"/>
    <w:tmpl w:val="E63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A0306"/>
    <w:multiLevelType w:val="hybridMultilevel"/>
    <w:tmpl w:val="364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92903"/>
    <w:multiLevelType w:val="hybridMultilevel"/>
    <w:tmpl w:val="145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50F4F"/>
    <w:multiLevelType w:val="hybridMultilevel"/>
    <w:tmpl w:val="BC60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045C1"/>
    <w:multiLevelType w:val="multilevel"/>
    <w:tmpl w:val="905A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1176C9"/>
    <w:multiLevelType w:val="hybridMultilevel"/>
    <w:tmpl w:val="9E30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51D2C"/>
    <w:multiLevelType w:val="hybridMultilevel"/>
    <w:tmpl w:val="9D6E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E21AD"/>
    <w:multiLevelType w:val="hybridMultilevel"/>
    <w:tmpl w:val="39C2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17C03"/>
    <w:multiLevelType w:val="hybridMultilevel"/>
    <w:tmpl w:val="917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E61C8"/>
    <w:multiLevelType w:val="hybridMultilevel"/>
    <w:tmpl w:val="FC64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16551"/>
    <w:multiLevelType w:val="hybridMultilevel"/>
    <w:tmpl w:val="3C18B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577C6"/>
    <w:multiLevelType w:val="hybridMultilevel"/>
    <w:tmpl w:val="8700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F4196"/>
    <w:multiLevelType w:val="hybridMultilevel"/>
    <w:tmpl w:val="CEB8F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706FB"/>
    <w:multiLevelType w:val="hybridMultilevel"/>
    <w:tmpl w:val="087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320A4"/>
    <w:multiLevelType w:val="hybridMultilevel"/>
    <w:tmpl w:val="F364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20233"/>
    <w:multiLevelType w:val="hybridMultilevel"/>
    <w:tmpl w:val="3260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75160"/>
    <w:multiLevelType w:val="hybridMultilevel"/>
    <w:tmpl w:val="158E3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12941"/>
    <w:multiLevelType w:val="hybridMultilevel"/>
    <w:tmpl w:val="D8C8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025FC"/>
    <w:multiLevelType w:val="hybridMultilevel"/>
    <w:tmpl w:val="CD70FA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718C9"/>
    <w:multiLevelType w:val="hybridMultilevel"/>
    <w:tmpl w:val="3960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53CF6"/>
    <w:multiLevelType w:val="hybridMultilevel"/>
    <w:tmpl w:val="EC68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915DC"/>
    <w:multiLevelType w:val="hybridMultilevel"/>
    <w:tmpl w:val="B83E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930E7"/>
    <w:multiLevelType w:val="hybridMultilevel"/>
    <w:tmpl w:val="8648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17370"/>
    <w:multiLevelType w:val="hybridMultilevel"/>
    <w:tmpl w:val="DDB6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A2FEC"/>
    <w:multiLevelType w:val="hybridMultilevel"/>
    <w:tmpl w:val="71BC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C1B57"/>
    <w:multiLevelType w:val="hybridMultilevel"/>
    <w:tmpl w:val="42E497D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>
    <w:nsid w:val="62FA5E1B"/>
    <w:multiLevelType w:val="hybridMultilevel"/>
    <w:tmpl w:val="D6E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5F2491"/>
    <w:multiLevelType w:val="hybridMultilevel"/>
    <w:tmpl w:val="0DE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91560"/>
    <w:multiLevelType w:val="hybridMultilevel"/>
    <w:tmpl w:val="72B2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70DF7"/>
    <w:multiLevelType w:val="hybridMultilevel"/>
    <w:tmpl w:val="D14E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872F86"/>
    <w:multiLevelType w:val="hybridMultilevel"/>
    <w:tmpl w:val="C966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038DE"/>
    <w:multiLevelType w:val="hybridMultilevel"/>
    <w:tmpl w:val="B7B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3B108D"/>
    <w:multiLevelType w:val="hybridMultilevel"/>
    <w:tmpl w:val="521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4C2549"/>
    <w:multiLevelType w:val="hybridMultilevel"/>
    <w:tmpl w:val="1272DF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F123A4C"/>
    <w:multiLevelType w:val="hybridMultilevel"/>
    <w:tmpl w:val="6C5C74A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2"/>
  </w:num>
  <w:num w:numId="5">
    <w:abstractNumId w:val="44"/>
  </w:num>
  <w:num w:numId="6">
    <w:abstractNumId w:val="0"/>
  </w:num>
  <w:num w:numId="7">
    <w:abstractNumId w:val="32"/>
  </w:num>
  <w:num w:numId="8">
    <w:abstractNumId w:val="31"/>
  </w:num>
  <w:num w:numId="9">
    <w:abstractNumId w:val="34"/>
  </w:num>
  <w:num w:numId="10">
    <w:abstractNumId w:val="29"/>
  </w:num>
  <w:num w:numId="11">
    <w:abstractNumId w:val="48"/>
  </w:num>
  <w:num w:numId="12">
    <w:abstractNumId w:val="26"/>
  </w:num>
  <w:num w:numId="13">
    <w:abstractNumId w:val="5"/>
  </w:num>
  <w:num w:numId="14">
    <w:abstractNumId w:val="47"/>
  </w:num>
  <w:num w:numId="15">
    <w:abstractNumId w:val="23"/>
  </w:num>
  <w:num w:numId="16">
    <w:abstractNumId w:val="4"/>
  </w:num>
  <w:num w:numId="17">
    <w:abstractNumId w:val="28"/>
  </w:num>
  <w:num w:numId="18">
    <w:abstractNumId w:val="38"/>
  </w:num>
  <w:num w:numId="19">
    <w:abstractNumId w:val="37"/>
  </w:num>
  <w:num w:numId="20">
    <w:abstractNumId w:val="42"/>
  </w:num>
  <w:num w:numId="21">
    <w:abstractNumId w:val="46"/>
  </w:num>
  <w:num w:numId="22">
    <w:abstractNumId w:val="20"/>
  </w:num>
  <w:num w:numId="23">
    <w:abstractNumId w:val="18"/>
  </w:num>
  <w:num w:numId="24">
    <w:abstractNumId w:val="21"/>
  </w:num>
  <w:num w:numId="25">
    <w:abstractNumId w:val="43"/>
  </w:num>
  <w:num w:numId="26">
    <w:abstractNumId w:val="11"/>
  </w:num>
  <w:num w:numId="27">
    <w:abstractNumId w:val="45"/>
  </w:num>
  <w:num w:numId="28">
    <w:abstractNumId w:val="27"/>
  </w:num>
  <w:num w:numId="29">
    <w:abstractNumId w:val="33"/>
  </w:num>
  <w:num w:numId="30">
    <w:abstractNumId w:val="8"/>
  </w:num>
  <w:num w:numId="31">
    <w:abstractNumId w:val="49"/>
  </w:num>
  <w:num w:numId="32">
    <w:abstractNumId w:val="40"/>
  </w:num>
  <w:num w:numId="33">
    <w:abstractNumId w:val="22"/>
  </w:num>
  <w:num w:numId="34">
    <w:abstractNumId w:val="13"/>
  </w:num>
  <w:num w:numId="35">
    <w:abstractNumId w:val="2"/>
  </w:num>
  <w:num w:numId="36">
    <w:abstractNumId w:val="25"/>
  </w:num>
  <w:num w:numId="37">
    <w:abstractNumId w:val="41"/>
  </w:num>
  <w:num w:numId="38">
    <w:abstractNumId w:val="39"/>
  </w:num>
  <w:num w:numId="39">
    <w:abstractNumId w:val="10"/>
  </w:num>
  <w:num w:numId="40">
    <w:abstractNumId w:val="1"/>
  </w:num>
  <w:num w:numId="41">
    <w:abstractNumId w:val="9"/>
  </w:num>
  <w:num w:numId="42">
    <w:abstractNumId w:val="17"/>
  </w:num>
  <w:num w:numId="43">
    <w:abstractNumId w:val="3"/>
  </w:num>
  <w:num w:numId="44">
    <w:abstractNumId w:val="15"/>
  </w:num>
  <w:num w:numId="45">
    <w:abstractNumId w:val="24"/>
  </w:num>
  <w:num w:numId="46">
    <w:abstractNumId w:val="36"/>
  </w:num>
  <w:num w:numId="47">
    <w:abstractNumId w:val="16"/>
  </w:num>
  <w:num w:numId="48">
    <w:abstractNumId w:val="35"/>
  </w:num>
  <w:num w:numId="49">
    <w:abstractNumId w:val="30"/>
  </w:num>
  <w:num w:numId="5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48"/>
    <w:rsid w:val="00001845"/>
    <w:rsid w:val="00024CBF"/>
    <w:rsid w:val="000500FE"/>
    <w:rsid w:val="00070CA5"/>
    <w:rsid w:val="00072E19"/>
    <w:rsid w:val="000738D8"/>
    <w:rsid w:val="0008613B"/>
    <w:rsid w:val="000B7603"/>
    <w:rsid w:val="000C78F0"/>
    <w:rsid w:val="000D12E9"/>
    <w:rsid w:val="000F0A74"/>
    <w:rsid w:val="000F4D66"/>
    <w:rsid w:val="00114D1D"/>
    <w:rsid w:val="001413C4"/>
    <w:rsid w:val="00145412"/>
    <w:rsid w:val="001541D1"/>
    <w:rsid w:val="001607DB"/>
    <w:rsid w:val="00161185"/>
    <w:rsid w:val="0017080F"/>
    <w:rsid w:val="00172CE5"/>
    <w:rsid w:val="00184B44"/>
    <w:rsid w:val="0019680F"/>
    <w:rsid w:val="001E105F"/>
    <w:rsid w:val="001E1094"/>
    <w:rsid w:val="001E56C3"/>
    <w:rsid w:val="001F1EDD"/>
    <w:rsid w:val="001F7193"/>
    <w:rsid w:val="00222F6C"/>
    <w:rsid w:val="00226C06"/>
    <w:rsid w:val="00227D6E"/>
    <w:rsid w:val="00240EC2"/>
    <w:rsid w:val="00250CC2"/>
    <w:rsid w:val="00264888"/>
    <w:rsid w:val="002677DA"/>
    <w:rsid w:val="0027352A"/>
    <w:rsid w:val="00276364"/>
    <w:rsid w:val="0028220E"/>
    <w:rsid w:val="002A0724"/>
    <w:rsid w:val="002B16FE"/>
    <w:rsid w:val="002E284A"/>
    <w:rsid w:val="002E5EB3"/>
    <w:rsid w:val="002F0272"/>
    <w:rsid w:val="00300C67"/>
    <w:rsid w:val="00311702"/>
    <w:rsid w:val="003117B3"/>
    <w:rsid w:val="00312AFF"/>
    <w:rsid w:val="0033193A"/>
    <w:rsid w:val="00345504"/>
    <w:rsid w:val="00361F95"/>
    <w:rsid w:val="003B16E0"/>
    <w:rsid w:val="003B238B"/>
    <w:rsid w:val="003C05AE"/>
    <w:rsid w:val="003C55E2"/>
    <w:rsid w:val="003C7477"/>
    <w:rsid w:val="003C7CFF"/>
    <w:rsid w:val="003D578E"/>
    <w:rsid w:val="003F02A9"/>
    <w:rsid w:val="003F602B"/>
    <w:rsid w:val="004072E1"/>
    <w:rsid w:val="00414C58"/>
    <w:rsid w:val="00436D57"/>
    <w:rsid w:val="00457677"/>
    <w:rsid w:val="00470051"/>
    <w:rsid w:val="004739B6"/>
    <w:rsid w:val="0049572E"/>
    <w:rsid w:val="004C075E"/>
    <w:rsid w:val="004C33AA"/>
    <w:rsid w:val="004C6340"/>
    <w:rsid w:val="004D2FBA"/>
    <w:rsid w:val="004D551E"/>
    <w:rsid w:val="004D6FF6"/>
    <w:rsid w:val="004D757F"/>
    <w:rsid w:val="0050295D"/>
    <w:rsid w:val="005135A0"/>
    <w:rsid w:val="00514546"/>
    <w:rsid w:val="0052110A"/>
    <w:rsid w:val="00532909"/>
    <w:rsid w:val="005932ED"/>
    <w:rsid w:val="005935C0"/>
    <w:rsid w:val="005D2DDD"/>
    <w:rsid w:val="005E0A8B"/>
    <w:rsid w:val="005E6CDB"/>
    <w:rsid w:val="005F450C"/>
    <w:rsid w:val="00606E09"/>
    <w:rsid w:val="00614EA0"/>
    <w:rsid w:val="00614F3F"/>
    <w:rsid w:val="006325D4"/>
    <w:rsid w:val="00634524"/>
    <w:rsid w:val="00636757"/>
    <w:rsid w:val="00645CEE"/>
    <w:rsid w:val="00647E7F"/>
    <w:rsid w:val="00671E31"/>
    <w:rsid w:val="00672620"/>
    <w:rsid w:val="006742F1"/>
    <w:rsid w:val="00674F6B"/>
    <w:rsid w:val="00683DEB"/>
    <w:rsid w:val="00686941"/>
    <w:rsid w:val="00687BF2"/>
    <w:rsid w:val="006C719F"/>
    <w:rsid w:val="00711685"/>
    <w:rsid w:val="00723682"/>
    <w:rsid w:val="00725E0B"/>
    <w:rsid w:val="00731415"/>
    <w:rsid w:val="0073154F"/>
    <w:rsid w:val="00784D3D"/>
    <w:rsid w:val="00795BFF"/>
    <w:rsid w:val="00796609"/>
    <w:rsid w:val="007A4650"/>
    <w:rsid w:val="007C6E37"/>
    <w:rsid w:val="007D48CE"/>
    <w:rsid w:val="008077C2"/>
    <w:rsid w:val="00863062"/>
    <w:rsid w:val="00863E50"/>
    <w:rsid w:val="008714F9"/>
    <w:rsid w:val="0089198F"/>
    <w:rsid w:val="008A66CD"/>
    <w:rsid w:val="008B0120"/>
    <w:rsid w:val="008B1E78"/>
    <w:rsid w:val="008C4924"/>
    <w:rsid w:val="008C4F47"/>
    <w:rsid w:val="008C52BC"/>
    <w:rsid w:val="008C600B"/>
    <w:rsid w:val="008E048B"/>
    <w:rsid w:val="008F2473"/>
    <w:rsid w:val="008F3DE4"/>
    <w:rsid w:val="00905853"/>
    <w:rsid w:val="00911439"/>
    <w:rsid w:val="00914748"/>
    <w:rsid w:val="0091522B"/>
    <w:rsid w:val="00915570"/>
    <w:rsid w:val="0092248E"/>
    <w:rsid w:val="00926DEE"/>
    <w:rsid w:val="00931011"/>
    <w:rsid w:val="0093512F"/>
    <w:rsid w:val="0097176C"/>
    <w:rsid w:val="009750D1"/>
    <w:rsid w:val="009762CD"/>
    <w:rsid w:val="00985366"/>
    <w:rsid w:val="00986262"/>
    <w:rsid w:val="009A1942"/>
    <w:rsid w:val="009A420A"/>
    <w:rsid w:val="009A427B"/>
    <w:rsid w:val="009A6247"/>
    <w:rsid w:val="009B1C28"/>
    <w:rsid w:val="009B1FF3"/>
    <w:rsid w:val="009B614B"/>
    <w:rsid w:val="009B6A72"/>
    <w:rsid w:val="009C10F2"/>
    <w:rsid w:val="009D27B3"/>
    <w:rsid w:val="009D5472"/>
    <w:rsid w:val="009E1DD4"/>
    <w:rsid w:val="00A015B0"/>
    <w:rsid w:val="00A2175D"/>
    <w:rsid w:val="00A324E1"/>
    <w:rsid w:val="00A41C8A"/>
    <w:rsid w:val="00A5186D"/>
    <w:rsid w:val="00A61C92"/>
    <w:rsid w:val="00A84188"/>
    <w:rsid w:val="00A857AB"/>
    <w:rsid w:val="00A87AAA"/>
    <w:rsid w:val="00A91D6D"/>
    <w:rsid w:val="00A94154"/>
    <w:rsid w:val="00A94BFA"/>
    <w:rsid w:val="00AA4EED"/>
    <w:rsid w:val="00AB03B1"/>
    <w:rsid w:val="00AB5253"/>
    <w:rsid w:val="00AC19E1"/>
    <w:rsid w:val="00AC6E37"/>
    <w:rsid w:val="00AC758B"/>
    <w:rsid w:val="00AD776F"/>
    <w:rsid w:val="00AE0AC6"/>
    <w:rsid w:val="00AE4897"/>
    <w:rsid w:val="00AF05E5"/>
    <w:rsid w:val="00B121FB"/>
    <w:rsid w:val="00B24782"/>
    <w:rsid w:val="00B51ED0"/>
    <w:rsid w:val="00B53664"/>
    <w:rsid w:val="00B55E52"/>
    <w:rsid w:val="00B5648F"/>
    <w:rsid w:val="00B57BE9"/>
    <w:rsid w:val="00B6013B"/>
    <w:rsid w:val="00B708E5"/>
    <w:rsid w:val="00B73AF5"/>
    <w:rsid w:val="00B812FF"/>
    <w:rsid w:val="00B91E9F"/>
    <w:rsid w:val="00BA6213"/>
    <w:rsid w:val="00BA7047"/>
    <w:rsid w:val="00BB40E0"/>
    <w:rsid w:val="00BD1FF6"/>
    <w:rsid w:val="00BE64E6"/>
    <w:rsid w:val="00BF0E19"/>
    <w:rsid w:val="00BF1BF0"/>
    <w:rsid w:val="00BF4471"/>
    <w:rsid w:val="00BF4DDF"/>
    <w:rsid w:val="00C01A13"/>
    <w:rsid w:val="00C20436"/>
    <w:rsid w:val="00C21627"/>
    <w:rsid w:val="00C32C52"/>
    <w:rsid w:val="00C33EB4"/>
    <w:rsid w:val="00C4291E"/>
    <w:rsid w:val="00C45134"/>
    <w:rsid w:val="00C47CC9"/>
    <w:rsid w:val="00C52569"/>
    <w:rsid w:val="00C547CE"/>
    <w:rsid w:val="00C7347A"/>
    <w:rsid w:val="00C76A6E"/>
    <w:rsid w:val="00C8554E"/>
    <w:rsid w:val="00C91908"/>
    <w:rsid w:val="00CA16A8"/>
    <w:rsid w:val="00CA7FAA"/>
    <w:rsid w:val="00CB3675"/>
    <w:rsid w:val="00CE3A53"/>
    <w:rsid w:val="00CE5CF3"/>
    <w:rsid w:val="00CF4D4C"/>
    <w:rsid w:val="00D018E9"/>
    <w:rsid w:val="00D20C7D"/>
    <w:rsid w:val="00D21BBA"/>
    <w:rsid w:val="00D26752"/>
    <w:rsid w:val="00D26808"/>
    <w:rsid w:val="00D33280"/>
    <w:rsid w:val="00D33C30"/>
    <w:rsid w:val="00D47101"/>
    <w:rsid w:val="00D60663"/>
    <w:rsid w:val="00D65798"/>
    <w:rsid w:val="00D71EEE"/>
    <w:rsid w:val="00D95724"/>
    <w:rsid w:val="00DB0D00"/>
    <w:rsid w:val="00DB14AC"/>
    <w:rsid w:val="00DB6502"/>
    <w:rsid w:val="00DC7DA5"/>
    <w:rsid w:val="00DD1122"/>
    <w:rsid w:val="00DE19BF"/>
    <w:rsid w:val="00E43A9D"/>
    <w:rsid w:val="00E457A6"/>
    <w:rsid w:val="00E46CF4"/>
    <w:rsid w:val="00E766E4"/>
    <w:rsid w:val="00E85FCC"/>
    <w:rsid w:val="00E9005E"/>
    <w:rsid w:val="00E92F47"/>
    <w:rsid w:val="00EB4CB0"/>
    <w:rsid w:val="00ED2039"/>
    <w:rsid w:val="00ED3F0B"/>
    <w:rsid w:val="00EF3327"/>
    <w:rsid w:val="00EF3C99"/>
    <w:rsid w:val="00EF5E20"/>
    <w:rsid w:val="00F04F89"/>
    <w:rsid w:val="00F11BF1"/>
    <w:rsid w:val="00F37666"/>
    <w:rsid w:val="00F5005C"/>
    <w:rsid w:val="00F7422E"/>
    <w:rsid w:val="00F92C56"/>
    <w:rsid w:val="00FA6299"/>
    <w:rsid w:val="00FB0FE3"/>
    <w:rsid w:val="00FB3D9D"/>
    <w:rsid w:val="00FB50BC"/>
    <w:rsid w:val="00FD5D87"/>
    <w:rsid w:val="00FD75FB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0F"/>
  </w:style>
  <w:style w:type="paragraph" w:styleId="1">
    <w:name w:val="heading 1"/>
    <w:basedOn w:val="a"/>
    <w:link w:val="10"/>
    <w:uiPriority w:val="9"/>
    <w:qFormat/>
    <w:rsid w:val="009E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E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3B1"/>
    <w:rPr>
      <w:b/>
      <w:bCs/>
    </w:rPr>
  </w:style>
  <w:style w:type="character" w:styleId="a6">
    <w:name w:val="Hyperlink"/>
    <w:basedOn w:val="a0"/>
    <w:uiPriority w:val="99"/>
    <w:unhideWhenUsed/>
    <w:rsid w:val="00AB03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0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4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9A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27B"/>
  </w:style>
  <w:style w:type="paragraph" w:styleId="aa">
    <w:name w:val="footer"/>
    <w:basedOn w:val="a"/>
    <w:link w:val="ab"/>
    <w:uiPriority w:val="99"/>
    <w:unhideWhenUsed/>
    <w:rsid w:val="009A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27B"/>
  </w:style>
  <w:style w:type="paragraph" w:customStyle="1" w:styleId="Default">
    <w:name w:val="Default"/>
    <w:rsid w:val="00E92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7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87AAA"/>
  </w:style>
  <w:style w:type="paragraph" w:styleId="ac">
    <w:name w:val="Balloon Text"/>
    <w:basedOn w:val="a"/>
    <w:link w:val="ad"/>
    <w:uiPriority w:val="99"/>
    <w:semiHidden/>
    <w:unhideWhenUsed/>
    <w:rsid w:val="00C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i/PayRRjp8urT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PayRRjp8urTW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_jdFRWayipcg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9EC0-AE41-46F5-8B7C-1EED82CD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36</Pages>
  <Words>9008</Words>
  <Characters>51351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73</cp:revision>
  <cp:lastPrinted>2018-07-16T09:09:00Z</cp:lastPrinted>
  <dcterms:created xsi:type="dcterms:W3CDTF">2017-10-13T11:48:00Z</dcterms:created>
  <dcterms:modified xsi:type="dcterms:W3CDTF">2019-02-28T09:29:00Z</dcterms:modified>
</cp:coreProperties>
</file>